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ED287" w14:textId="0B06F4EB" w:rsidR="00DA0C75" w:rsidRPr="005771B9" w:rsidRDefault="00DA0C75" w:rsidP="00DA0C75">
      <w:pPr>
        <w:spacing w:before="100" w:beforeAutospacing="1" w:after="100" w:afterAutospacing="1"/>
        <w:rPr>
          <w:rFonts w:asciiTheme="minorHAnsi" w:hAnsiTheme="minorHAnsi"/>
          <w:color w:val="000000"/>
          <w:lang w:eastAsia="nl-NL"/>
        </w:rPr>
      </w:pPr>
      <w:r w:rsidRPr="005771B9">
        <w:rPr>
          <w:rFonts w:asciiTheme="minorHAnsi" w:hAnsiTheme="minorHAnsi"/>
          <w:color w:val="000000"/>
          <w:lang w:eastAsia="nl-NL"/>
        </w:rPr>
        <w:t xml:space="preserve">Stichting Welzijn Stede Broec is een jonge ondernemende organisatie die in brede zin cliënten ondersteunt (senioren, volwassenen, jeugdigen en hun ouders) om de zelfredzaamheid te </w:t>
      </w:r>
      <w:r w:rsidR="00DB3CE9">
        <w:rPr>
          <w:rFonts w:asciiTheme="minorHAnsi" w:hAnsiTheme="minorHAnsi"/>
          <w:color w:val="000000"/>
          <w:lang w:eastAsia="nl-NL"/>
        </w:rPr>
        <w:br/>
      </w:r>
      <w:r w:rsidRPr="005771B9">
        <w:rPr>
          <w:rFonts w:asciiTheme="minorHAnsi" w:hAnsiTheme="minorHAnsi"/>
          <w:color w:val="000000"/>
          <w:lang w:eastAsia="nl-NL"/>
        </w:rPr>
        <w:t>versterken en hun eigen netwerk daarbij in te zetten. De stichting opereert in het sociaal domein (maatschappelijke dienstverlening, welzijn, jeugdzorg en sociaal cultureel werk).</w:t>
      </w:r>
    </w:p>
    <w:p w14:paraId="7AFF554A" w14:textId="77777777" w:rsidR="00DA0C75" w:rsidRDefault="00DA0C75" w:rsidP="00DA0C75">
      <w:pPr>
        <w:spacing w:before="100" w:beforeAutospacing="1" w:after="100" w:afterAutospacing="1"/>
        <w:rPr>
          <w:rFonts w:asciiTheme="minorHAnsi" w:hAnsiTheme="minorHAnsi"/>
          <w:lang w:eastAsia="nl-NL"/>
        </w:rPr>
      </w:pPr>
      <w:r>
        <w:rPr>
          <w:rFonts w:asciiTheme="minorHAnsi" w:hAnsiTheme="minorHAnsi"/>
          <w:lang w:eastAsia="nl-NL"/>
        </w:rPr>
        <w:t>Voor onze locatie ‘Maatschappelijke Dienstverlening’ zijn w</w:t>
      </w:r>
      <w:r w:rsidRPr="00BB436C">
        <w:rPr>
          <w:rFonts w:asciiTheme="minorHAnsi" w:hAnsiTheme="minorHAnsi"/>
          <w:lang w:eastAsia="nl-NL"/>
        </w:rPr>
        <w:t>ij op zoek naar</w:t>
      </w:r>
      <w:r w:rsidRPr="00BB436C">
        <w:rPr>
          <w:rFonts w:asciiTheme="minorHAnsi" w:hAnsiTheme="minorHAnsi"/>
          <w:b/>
          <w:lang w:eastAsia="nl-NL"/>
        </w:rPr>
        <w:t xml:space="preserve"> </w:t>
      </w:r>
      <w:r w:rsidRPr="00541163">
        <w:rPr>
          <w:rFonts w:asciiTheme="minorHAnsi" w:hAnsiTheme="minorHAnsi"/>
          <w:lang w:eastAsia="nl-NL"/>
        </w:rPr>
        <w:t>een</w:t>
      </w:r>
      <w:r>
        <w:rPr>
          <w:rFonts w:asciiTheme="minorHAnsi" w:hAnsiTheme="minorHAnsi"/>
          <w:b/>
          <w:lang w:eastAsia="nl-NL"/>
        </w:rPr>
        <w:t xml:space="preserve"> </w:t>
      </w:r>
      <w:r w:rsidRPr="00BB436C">
        <w:rPr>
          <w:rFonts w:asciiTheme="minorHAnsi" w:hAnsiTheme="minorHAnsi"/>
          <w:lang w:eastAsia="nl-NL"/>
        </w:rPr>
        <w:t>ervaren en enthousiaste</w:t>
      </w:r>
      <w:r>
        <w:rPr>
          <w:rFonts w:asciiTheme="minorHAnsi" w:hAnsiTheme="minorHAnsi"/>
          <w:lang w:eastAsia="nl-NL"/>
        </w:rPr>
        <w:t xml:space="preserve"> collega</w:t>
      </w:r>
    </w:p>
    <w:p w14:paraId="02CBF478" w14:textId="5BECB79D" w:rsidR="00DA0C75" w:rsidRPr="00E86772" w:rsidRDefault="00DA0C75" w:rsidP="00E86772">
      <w:pPr>
        <w:spacing w:before="100" w:beforeAutospacing="1" w:after="100" w:afterAutospacing="1"/>
        <w:jc w:val="center"/>
        <w:rPr>
          <w:rFonts w:asciiTheme="minorHAnsi" w:hAnsiTheme="minorHAnsi"/>
          <w:b/>
          <w:sz w:val="44"/>
          <w:szCs w:val="44"/>
          <w:lang w:eastAsia="nl-NL"/>
        </w:rPr>
      </w:pPr>
      <w:r>
        <w:rPr>
          <w:rFonts w:asciiTheme="minorHAnsi" w:hAnsiTheme="minorHAnsi"/>
          <w:b/>
          <w:sz w:val="44"/>
          <w:szCs w:val="44"/>
          <w:lang w:eastAsia="nl-NL"/>
        </w:rPr>
        <w:t>MEDE</w:t>
      </w:r>
      <w:r w:rsidRPr="007A3060">
        <w:rPr>
          <w:rFonts w:asciiTheme="minorHAnsi" w:hAnsiTheme="minorHAnsi"/>
          <w:b/>
          <w:sz w:val="44"/>
          <w:szCs w:val="44"/>
          <w:lang w:eastAsia="nl-NL"/>
        </w:rPr>
        <w:t>WERKER</w:t>
      </w:r>
      <w:r>
        <w:rPr>
          <w:rFonts w:asciiTheme="minorHAnsi" w:hAnsiTheme="minorHAnsi"/>
          <w:b/>
          <w:sz w:val="44"/>
          <w:szCs w:val="44"/>
          <w:lang w:eastAsia="nl-NL"/>
        </w:rPr>
        <w:t xml:space="preserve"> WIJKTEAM</w:t>
      </w:r>
      <w:r w:rsidR="00E86772">
        <w:rPr>
          <w:rFonts w:asciiTheme="minorHAnsi" w:hAnsiTheme="minorHAnsi"/>
          <w:b/>
          <w:sz w:val="44"/>
          <w:szCs w:val="44"/>
          <w:lang w:eastAsia="nl-NL"/>
        </w:rPr>
        <w:br/>
      </w:r>
      <w:bookmarkStart w:id="0" w:name="_GoBack"/>
      <w:bookmarkEnd w:id="0"/>
      <w:r w:rsidRPr="00295D09">
        <w:rPr>
          <w:rFonts w:asciiTheme="minorHAnsi" w:hAnsiTheme="minorHAnsi"/>
          <w:lang w:eastAsia="nl-NL"/>
        </w:rPr>
        <w:t xml:space="preserve">Zie jij het als een uitdaging om de dienstverlening in het algemeen, maar in het bijzonder </w:t>
      </w:r>
      <w:r>
        <w:rPr>
          <w:rFonts w:asciiTheme="minorHAnsi" w:hAnsiTheme="minorHAnsi"/>
          <w:lang w:eastAsia="nl-NL"/>
        </w:rPr>
        <w:t xml:space="preserve">om </w:t>
      </w:r>
      <w:r w:rsidR="00D00957">
        <w:rPr>
          <w:rFonts w:asciiTheme="minorHAnsi" w:hAnsiTheme="minorHAnsi"/>
          <w:lang w:eastAsia="nl-NL"/>
        </w:rPr>
        <w:t>‘</w:t>
      </w:r>
      <w:r>
        <w:rPr>
          <w:rFonts w:asciiTheme="minorHAnsi" w:hAnsiTheme="minorHAnsi"/>
          <w:lang w:eastAsia="nl-NL"/>
        </w:rPr>
        <w:t>er op af te gaan</w:t>
      </w:r>
      <w:r w:rsidR="00D00957">
        <w:rPr>
          <w:rFonts w:asciiTheme="minorHAnsi" w:hAnsiTheme="minorHAnsi"/>
          <w:lang w:eastAsia="nl-NL"/>
        </w:rPr>
        <w:t>’</w:t>
      </w:r>
      <w:r>
        <w:rPr>
          <w:rFonts w:asciiTheme="minorHAnsi" w:hAnsiTheme="minorHAnsi"/>
          <w:lang w:eastAsia="nl-NL"/>
        </w:rPr>
        <w:t xml:space="preserve"> en om dit</w:t>
      </w:r>
      <w:r w:rsidRPr="00295D09">
        <w:rPr>
          <w:rFonts w:asciiTheme="minorHAnsi" w:hAnsiTheme="minorHAnsi"/>
          <w:lang w:eastAsia="nl-NL"/>
        </w:rPr>
        <w:t xml:space="preserve"> lokaal vorm te geven, </w:t>
      </w:r>
      <w:r w:rsidRPr="00295D09">
        <w:rPr>
          <w:rFonts w:asciiTheme="minorHAnsi" w:hAnsiTheme="minorHAnsi"/>
          <w:u w:val="single"/>
          <w:lang w:eastAsia="nl-NL"/>
        </w:rPr>
        <w:t>dan zijn wij op zoek naar jou!</w:t>
      </w:r>
    </w:p>
    <w:p w14:paraId="656E4BCD" w14:textId="77777777" w:rsidR="00295D09" w:rsidRPr="00295D09" w:rsidRDefault="00295D09" w:rsidP="00295D09">
      <w:pPr>
        <w:spacing w:before="100" w:beforeAutospacing="1" w:after="100" w:afterAutospacing="1"/>
        <w:rPr>
          <w:rFonts w:asciiTheme="minorHAnsi" w:hAnsiTheme="minorHAnsi"/>
          <w:b/>
          <w:bCs/>
          <w:lang w:eastAsia="nl-NL"/>
        </w:rPr>
      </w:pPr>
      <w:r>
        <w:rPr>
          <w:rFonts w:asciiTheme="minorHAnsi" w:hAnsiTheme="minorHAnsi"/>
          <w:b/>
          <w:bCs/>
          <w:lang w:eastAsia="nl-NL"/>
        </w:rPr>
        <w:t>Beschik jij over?</w:t>
      </w:r>
    </w:p>
    <w:p w14:paraId="535ED7C2" w14:textId="77777777" w:rsidR="00DA0C75" w:rsidRPr="00422A38" w:rsidRDefault="00DA0C75" w:rsidP="00DA0C75">
      <w:pPr>
        <w:pStyle w:val="Lijstalinea"/>
        <w:numPr>
          <w:ilvl w:val="0"/>
          <w:numId w:val="2"/>
        </w:numPr>
        <w:ind w:left="426" w:hanging="426"/>
        <w:rPr>
          <w:rFonts w:asciiTheme="minorHAnsi" w:eastAsia="Times New Roman" w:hAnsiTheme="minorHAnsi"/>
          <w:lang w:eastAsia="nl-NL"/>
        </w:rPr>
      </w:pPr>
      <w:r w:rsidRPr="00BB436C">
        <w:rPr>
          <w:rFonts w:asciiTheme="minorHAnsi" w:eastAsia="Times New Roman" w:hAnsiTheme="minorHAnsi"/>
          <w:lang w:eastAsia="nl-NL"/>
        </w:rPr>
        <w:t>Analytisch vermogen voor het vertalen van de hulpvraag naar een hulpverleningsplan.</w:t>
      </w:r>
    </w:p>
    <w:p w14:paraId="7888079D" w14:textId="77777777" w:rsidR="00DA0C75" w:rsidRPr="00BB436C" w:rsidRDefault="00DA0C75" w:rsidP="00DA0C75">
      <w:pPr>
        <w:pStyle w:val="Lijstalinea"/>
        <w:numPr>
          <w:ilvl w:val="0"/>
          <w:numId w:val="2"/>
        </w:numPr>
        <w:spacing w:before="100" w:beforeAutospacing="1" w:after="100" w:afterAutospacing="1"/>
        <w:ind w:left="426" w:hanging="426"/>
        <w:rPr>
          <w:rFonts w:asciiTheme="minorHAnsi" w:eastAsia="Times New Roman" w:hAnsiTheme="minorHAnsi"/>
          <w:lang w:eastAsia="nl-NL"/>
        </w:rPr>
      </w:pPr>
      <w:r w:rsidRPr="00BB436C">
        <w:rPr>
          <w:rFonts w:asciiTheme="minorHAnsi" w:eastAsia="Times New Roman" w:hAnsiTheme="minorHAnsi"/>
          <w:lang w:eastAsia="nl-NL"/>
        </w:rPr>
        <w:t>Vaardigheden in het onderkennen en analyseren van knelpunten.</w:t>
      </w:r>
    </w:p>
    <w:p w14:paraId="1598FF95" w14:textId="77777777" w:rsidR="00DA0C75" w:rsidRPr="00BB436C" w:rsidRDefault="00DA0C75" w:rsidP="00DA0C75">
      <w:pPr>
        <w:pStyle w:val="Lijstalinea"/>
        <w:numPr>
          <w:ilvl w:val="0"/>
          <w:numId w:val="2"/>
        </w:numPr>
        <w:spacing w:before="100" w:beforeAutospacing="1" w:after="100" w:afterAutospacing="1"/>
        <w:ind w:left="426" w:hanging="426"/>
        <w:rPr>
          <w:rFonts w:asciiTheme="minorHAnsi" w:eastAsia="Times New Roman" w:hAnsiTheme="minorHAnsi"/>
          <w:lang w:eastAsia="nl-NL"/>
        </w:rPr>
      </w:pPr>
      <w:r w:rsidRPr="00BB436C">
        <w:rPr>
          <w:rFonts w:asciiTheme="minorHAnsi" w:eastAsia="Times New Roman" w:hAnsiTheme="minorHAnsi"/>
          <w:lang w:eastAsia="nl-NL"/>
        </w:rPr>
        <w:t>Sociale vaardigheden voor het onderhouden van intensieve contacten met de cliënt en de leefomgeving.</w:t>
      </w:r>
    </w:p>
    <w:p w14:paraId="2991C030" w14:textId="77777777" w:rsidR="00DA0C75" w:rsidRPr="00BB436C" w:rsidRDefault="00DA0C75" w:rsidP="00DA0C75">
      <w:pPr>
        <w:pStyle w:val="Lijstalinea"/>
        <w:numPr>
          <w:ilvl w:val="0"/>
          <w:numId w:val="2"/>
        </w:numPr>
        <w:spacing w:before="100" w:beforeAutospacing="1" w:after="100" w:afterAutospacing="1"/>
        <w:ind w:left="426" w:hanging="426"/>
        <w:rPr>
          <w:rFonts w:asciiTheme="minorHAnsi" w:eastAsia="Times New Roman" w:hAnsiTheme="minorHAnsi"/>
          <w:lang w:eastAsia="nl-NL"/>
        </w:rPr>
      </w:pPr>
      <w:r>
        <w:rPr>
          <w:rFonts w:asciiTheme="minorHAnsi" w:eastAsia="Times New Roman" w:hAnsiTheme="minorHAnsi"/>
          <w:lang w:eastAsia="nl-NL"/>
        </w:rPr>
        <w:t>Goede m</w:t>
      </w:r>
      <w:r w:rsidRPr="00BB436C">
        <w:rPr>
          <w:rFonts w:asciiTheme="minorHAnsi" w:eastAsia="Times New Roman" w:hAnsiTheme="minorHAnsi"/>
          <w:lang w:eastAsia="nl-NL"/>
        </w:rPr>
        <w:t>ondelinge en schriftelijke uitdrukkingsvaardigheden voor het opstellen van plannen en het schrijven en bijhouden van rapportages en registratiesystemen.</w:t>
      </w:r>
    </w:p>
    <w:p w14:paraId="5786A8BC" w14:textId="77777777" w:rsidR="00DA0C75" w:rsidRPr="00BB436C" w:rsidRDefault="00DA0C75" w:rsidP="00DA0C75">
      <w:pPr>
        <w:pStyle w:val="Lijstalinea"/>
        <w:numPr>
          <w:ilvl w:val="0"/>
          <w:numId w:val="2"/>
        </w:numPr>
        <w:spacing w:before="100" w:beforeAutospacing="1" w:after="100" w:afterAutospacing="1"/>
        <w:ind w:left="426" w:hanging="426"/>
        <w:rPr>
          <w:rFonts w:asciiTheme="minorHAnsi" w:eastAsia="Times New Roman" w:hAnsiTheme="minorHAnsi"/>
          <w:lang w:eastAsia="nl-NL"/>
        </w:rPr>
      </w:pPr>
      <w:r w:rsidRPr="00BB436C">
        <w:rPr>
          <w:rFonts w:asciiTheme="minorHAnsi" w:eastAsia="Times New Roman" w:hAnsiTheme="minorHAnsi"/>
          <w:lang w:eastAsia="nl-NL"/>
        </w:rPr>
        <w:t>Probleemoplossend vermogen.</w:t>
      </w:r>
    </w:p>
    <w:p w14:paraId="64041015" w14:textId="77777777" w:rsidR="00DA0C75" w:rsidRDefault="00DA0C75" w:rsidP="00DA0C75">
      <w:pPr>
        <w:pStyle w:val="Lijstalinea"/>
        <w:numPr>
          <w:ilvl w:val="0"/>
          <w:numId w:val="2"/>
        </w:numPr>
        <w:spacing w:before="100" w:beforeAutospacing="1" w:after="100" w:afterAutospacing="1"/>
        <w:ind w:left="426" w:hanging="426"/>
        <w:rPr>
          <w:rFonts w:asciiTheme="minorHAnsi" w:eastAsia="Times New Roman" w:hAnsiTheme="minorHAnsi"/>
          <w:lang w:eastAsia="nl-NL"/>
        </w:rPr>
      </w:pPr>
      <w:r>
        <w:rPr>
          <w:rFonts w:asciiTheme="minorHAnsi" w:eastAsia="Times New Roman" w:hAnsiTheme="minorHAnsi"/>
          <w:lang w:eastAsia="nl-NL"/>
        </w:rPr>
        <w:t>De vaardigheden rondom a</w:t>
      </w:r>
      <w:r w:rsidRPr="00BB436C">
        <w:rPr>
          <w:rFonts w:asciiTheme="minorHAnsi" w:eastAsia="Times New Roman" w:hAnsiTheme="minorHAnsi"/>
          <w:lang w:eastAsia="nl-NL"/>
        </w:rPr>
        <w:t>mbulante begeleiding.</w:t>
      </w:r>
    </w:p>
    <w:p w14:paraId="0AE9E307" w14:textId="77777777" w:rsidR="00DA0C75" w:rsidRDefault="00DA0C75" w:rsidP="00DA0C75">
      <w:pPr>
        <w:pStyle w:val="Lijstalinea"/>
        <w:numPr>
          <w:ilvl w:val="0"/>
          <w:numId w:val="2"/>
        </w:numPr>
        <w:spacing w:before="100" w:beforeAutospacing="1" w:after="100" w:afterAutospacing="1"/>
        <w:ind w:left="426" w:hanging="426"/>
        <w:rPr>
          <w:rFonts w:asciiTheme="minorHAnsi" w:eastAsia="Times New Roman" w:hAnsiTheme="minorHAnsi"/>
          <w:lang w:eastAsia="nl-NL"/>
        </w:rPr>
      </w:pPr>
      <w:r>
        <w:rPr>
          <w:rFonts w:asciiTheme="minorHAnsi" w:eastAsia="Times New Roman" w:hAnsiTheme="minorHAnsi"/>
          <w:lang w:eastAsia="nl-NL"/>
        </w:rPr>
        <w:t xml:space="preserve">Interesse en kennis </w:t>
      </w:r>
      <w:r w:rsidR="00D00957">
        <w:rPr>
          <w:rFonts w:asciiTheme="minorHAnsi" w:eastAsia="Times New Roman" w:hAnsiTheme="minorHAnsi"/>
          <w:lang w:eastAsia="nl-NL"/>
        </w:rPr>
        <w:t xml:space="preserve">voor </w:t>
      </w:r>
      <w:r>
        <w:rPr>
          <w:rFonts w:asciiTheme="minorHAnsi" w:eastAsia="Times New Roman" w:hAnsiTheme="minorHAnsi"/>
          <w:lang w:eastAsia="nl-NL"/>
        </w:rPr>
        <w:t xml:space="preserve">wat betreft de financiële kant en </w:t>
      </w:r>
      <w:proofErr w:type="spellStart"/>
      <w:r>
        <w:rPr>
          <w:rFonts w:asciiTheme="minorHAnsi" w:eastAsia="Times New Roman" w:hAnsiTheme="minorHAnsi"/>
          <w:lang w:eastAsia="nl-NL"/>
        </w:rPr>
        <w:t>multi</w:t>
      </w:r>
      <w:proofErr w:type="spellEnd"/>
      <w:r w:rsidR="00D00957">
        <w:rPr>
          <w:rFonts w:asciiTheme="minorHAnsi" w:eastAsia="Times New Roman" w:hAnsiTheme="minorHAnsi"/>
          <w:lang w:eastAsia="nl-NL"/>
        </w:rPr>
        <w:t xml:space="preserve"> </w:t>
      </w:r>
      <w:r>
        <w:rPr>
          <w:rFonts w:asciiTheme="minorHAnsi" w:eastAsia="Times New Roman" w:hAnsiTheme="minorHAnsi"/>
          <w:lang w:eastAsia="nl-NL"/>
        </w:rPr>
        <w:t>problematiek binnen de volwassen caseload.</w:t>
      </w:r>
    </w:p>
    <w:p w14:paraId="49B73E83" w14:textId="77777777" w:rsidR="00E40013" w:rsidRPr="00D00957" w:rsidRDefault="00295D09" w:rsidP="00D00957">
      <w:pPr>
        <w:pStyle w:val="Lijstalinea"/>
        <w:numPr>
          <w:ilvl w:val="0"/>
          <w:numId w:val="2"/>
        </w:numPr>
        <w:ind w:left="426" w:hanging="426"/>
        <w:rPr>
          <w:rFonts w:asciiTheme="minorHAnsi" w:eastAsia="Times New Roman" w:hAnsiTheme="minorHAnsi"/>
          <w:lang w:eastAsia="nl-NL"/>
        </w:rPr>
      </w:pPr>
      <w:r w:rsidRPr="00D00957">
        <w:rPr>
          <w:rFonts w:asciiTheme="minorHAnsi" w:eastAsia="Times New Roman" w:hAnsiTheme="minorHAnsi"/>
          <w:lang w:eastAsia="nl-NL"/>
        </w:rPr>
        <w:t>De vaardigheden rondom a</w:t>
      </w:r>
      <w:r w:rsidR="00E40013" w:rsidRPr="00D00957">
        <w:rPr>
          <w:rFonts w:asciiTheme="minorHAnsi" w:eastAsia="Times New Roman" w:hAnsiTheme="minorHAnsi"/>
          <w:lang w:eastAsia="nl-NL"/>
        </w:rPr>
        <w:t>mbulante begeleiding.</w:t>
      </w:r>
    </w:p>
    <w:p w14:paraId="15E5FF8F" w14:textId="77777777" w:rsidR="00F152C8" w:rsidRPr="00D00957" w:rsidRDefault="00F152C8" w:rsidP="00D00957">
      <w:pPr>
        <w:pStyle w:val="Lijstalinea"/>
        <w:numPr>
          <w:ilvl w:val="0"/>
          <w:numId w:val="2"/>
        </w:numPr>
        <w:ind w:left="426" w:hanging="426"/>
        <w:rPr>
          <w:rFonts w:asciiTheme="minorHAnsi" w:eastAsia="Times New Roman" w:hAnsiTheme="minorHAnsi"/>
          <w:lang w:eastAsia="nl-NL"/>
        </w:rPr>
      </w:pPr>
      <w:r w:rsidRPr="00D00957">
        <w:rPr>
          <w:rFonts w:asciiTheme="minorHAnsi" w:eastAsia="Times New Roman" w:hAnsiTheme="minorHAnsi"/>
          <w:lang w:eastAsia="nl-NL"/>
        </w:rPr>
        <w:t>Stressbestendigheid en improvisatievermogen vereist bij interventie in crisissituaties.</w:t>
      </w:r>
    </w:p>
    <w:p w14:paraId="3389CDDE" w14:textId="77777777" w:rsidR="00E40013" w:rsidRPr="00D00957" w:rsidRDefault="00E40013" w:rsidP="00E40013">
      <w:pPr>
        <w:spacing w:before="100" w:beforeAutospacing="1" w:after="100" w:afterAutospacing="1"/>
        <w:rPr>
          <w:rFonts w:asciiTheme="minorHAnsi" w:hAnsiTheme="minorHAnsi"/>
          <w:lang w:eastAsia="nl-NL"/>
        </w:rPr>
      </w:pPr>
      <w:r w:rsidRPr="00D00957">
        <w:rPr>
          <w:rFonts w:asciiTheme="minorHAnsi" w:hAnsiTheme="minorHAnsi"/>
          <w:b/>
          <w:bCs/>
          <w:lang w:eastAsia="nl-NL"/>
        </w:rPr>
        <w:t>Herken jij jezelf?</w:t>
      </w:r>
    </w:p>
    <w:p w14:paraId="48AB8AF9" w14:textId="77777777" w:rsidR="00E40013" w:rsidRPr="00D00957" w:rsidRDefault="00E40013" w:rsidP="00422A38">
      <w:pPr>
        <w:rPr>
          <w:rFonts w:asciiTheme="minorHAnsi" w:hAnsiTheme="minorHAnsi"/>
        </w:rPr>
      </w:pPr>
      <w:r w:rsidRPr="00D00957">
        <w:rPr>
          <w:rFonts w:asciiTheme="minorHAnsi" w:hAnsiTheme="minorHAnsi"/>
        </w:rPr>
        <w:t>Wij zoeken een betrokken medewerker met:</w:t>
      </w:r>
    </w:p>
    <w:p w14:paraId="77FF5DAD" w14:textId="77777777" w:rsidR="0014300C" w:rsidRPr="00D00957" w:rsidRDefault="00E40013" w:rsidP="00422A38">
      <w:pPr>
        <w:pStyle w:val="Lijstalinea"/>
        <w:numPr>
          <w:ilvl w:val="0"/>
          <w:numId w:val="2"/>
        </w:numPr>
        <w:ind w:left="426" w:hanging="426"/>
        <w:rPr>
          <w:rFonts w:asciiTheme="minorHAnsi" w:eastAsia="Times New Roman" w:hAnsiTheme="minorHAnsi"/>
          <w:lang w:eastAsia="nl-NL"/>
        </w:rPr>
      </w:pPr>
      <w:r w:rsidRPr="00D00957">
        <w:rPr>
          <w:rFonts w:asciiTheme="minorHAnsi" w:eastAsia="Times New Roman" w:hAnsiTheme="minorHAnsi"/>
          <w:lang w:eastAsia="nl-NL"/>
        </w:rPr>
        <w:t>HBO werk-denkniveau</w:t>
      </w:r>
      <w:r w:rsidR="00F152C8" w:rsidRPr="00D00957">
        <w:rPr>
          <w:rFonts w:asciiTheme="minorHAnsi" w:eastAsia="Times New Roman" w:hAnsiTheme="minorHAnsi"/>
          <w:lang w:eastAsia="nl-NL"/>
        </w:rPr>
        <w:t>, a</w:t>
      </w:r>
      <w:r w:rsidRPr="00D00957">
        <w:rPr>
          <w:rFonts w:asciiTheme="minorHAnsi" w:eastAsia="Times New Roman" w:hAnsiTheme="minorHAnsi"/>
          <w:lang w:eastAsia="nl-NL"/>
        </w:rPr>
        <w:t>fgeronde relevante HBO opleiding Maatschappelijk Werk</w:t>
      </w:r>
      <w:r w:rsidR="00DA0C75" w:rsidRPr="00D00957">
        <w:rPr>
          <w:rFonts w:asciiTheme="minorHAnsi" w:eastAsia="Times New Roman" w:hAnsiTheme="minorHAnsi"/>
          <w:lang w:eastAsia="nl-NL"/>
        </w:rPr>
        <w:t>.</w:t>
      </w:r>
    </w:p>
    <w:p w14:paraId="1AB9B348" w14:textId="77777777" w:rsidR="00F152C8" w:rsidRPr="00D00957" w:rsidRDefault="00F152C8" w:rsidP="00D00957">
      <w:pPr>
        <w:pStyle w:val="Lijstalinea"/>
        <w:numPr>
          <w:ilvl w:val="0"/>
          <w:numId w:val="2"/>
        </w:numPr>
        <w:ind w:left="426" w:hanging="426"/>
        <w:rPr>
          <w:rFonts w:asciiTheme="minorHAnsi" w:eastAsia="Times New Roman" w:hAnsiTheme="minorHAnsi"/>
          <w:lang w:eastAsia="nl-NL"/>
        </w:rPr>
      </w:pPr>
      <w:r w:rsidRPr="00D00957">
        <w:rPr>
          <w:rFonts w:asciiTheme="minorHAnsi" w:eastAsia="Times New Roman" w:hAnsiTheme="minorHAnsi"/>
          <w:lang w:eastAsia="nl-NL"/>
        </w:rPr>
        <w:t>Kennis van wet- en regelgeving met betrekking tot (zorg)voorzieningen.</w:t>
      </w:r>
    </w:p>
    <w:p w14:paraId="611F8754" w14:textId="77777777" w:rsidR="00E40013" w:rsidRPr="00D00957" w:rsidRDefault="00E40013" w:rsidP="00422A38">
      <w:pPr>
        <w:pStyle w:val="Lijstalinea"/>
        <w:numPr>
          <w:ilvl w:val="0"/>
          <w:numId w:val="2"/>
        </w:numPr>
        <w:ind w:left="426" w:hanging="426"/>
        <w:rPr>
          <w:rFonts w:asciiTheme="minorHAnsi" w:eastAsia="Times New Roman" w:hAnsiTheme="minorHAnsi"/>
          <w:lang w:eastAsia="nl-NL"/>
        </w:rPr>
      </w:pPr>
      <w:r w:rsidRPr="00D00957">
        <w:rPr>
          <w:rFonts w:asciiTheme="minorHAnsi" w:eastAsia="Times New Roman" w:hAnsiTheme="minorHAnsi"/>
          <w:lang w:eastAsia="nl-NL"/>
        </w:rPr>
        <w:t>Kennis van en inzicht in de doelgroep en ontwikkelingen in de maatschappij.</w:t>
      </w:r>
    </w:p>
    <w:p w14:paraId="119787DF" w14:textId="77777777" w:rsidR="00DA0C75" w:rsidRPr="00D00957" w:rsidRDefault="00DA0C75" w:rsidP="00DA0C75">
      <w:pPr>
        <w:pStyle w:val="Lijstalinea"/>
        <w:numPr>
          <w:ilvl w:val="0"/>
          <w:numId w:val="2"/>
        </w:numPr>
        <w:ind w:left="426" w:hanging="426"/>
        <w:rPr>
          <w:rFonts w:asciiTheme="minorHAnsi" w:eastAsia="Times New Roman" w:hAnsiTheme="minorHAnsi"/>
          <w:lang w:eastAsia="nl-NL"/>
        </w:rPr>
      </w:pPr>
      <w:r w:rsidRPr="00D00957">
        <w:rPr>
          <w:rFonts w:asciiTheme="minorHAnsi" w:eastAsia="Times New Roman" w:hAnsiTheme="minorHAnsi"/>
          <w:lang w:eastAsia="nl-NL"/>
        </w:rPr>
        <w:t xml:space="preserve">Affiniteit met de doelgroep psychiatrie en </w:t>
      </w:r>
      <w:proofErr w:type="spellStart"/>
      <w:r w:rsidRPr="00D00957">
        <w:rPr>
          <w:rFonts w:asciiTheme="minorHAnsi" w:eastAsia="Times New Roman" w:hAnsiTheme="minorHAnsi"/>
          <w:lang w:eastAsia="nl-NL"/>
        </w:rPr>
        <w:t>multi</w:t>
      </w:r>
      <w:proofErr w:type="spellEnd"/>
      <w:r w:rsidRPr="00D00957">
        <w:rPr>
          <w:rFonts w:asciiTheme="minorHAnsi" w:eastAsia="Times New Roman" w:hAnsiTheme="minorHAnsi"/>
          <w:lang w:eastAsia="nl-NL"/>
        </w:rPr>
        <w:t>-problematiek.</w:t>
      </w:r>
    </w:p>
    <w:p w14:paraId="7D442E21" w14:textId="77777777" w:rsidR="00F152C8" w:rsidRPr="00D00957" w:rsidRDefault="00F152C8" w:rsidP="00D00957">
      <w:pPr>
        <w:pStyle w:val="Lijstalinea"/>
        <w:numPr>
          <w:ilvl w:val="0"/>
          <w:numId w:val="2"/>
        </w:numPr>
        <w:ind w:left="426" w:hanging="426"/>
        <w:rPr>
          <w:rFonts w:asciiTheme="minorHAnsi" w:eastAsia="Times New Roman" w:hAnsiTheme="minorHAnsi"/>
          <w:lang w:eastAsia="nl-NL"/>
        </w:rPr>
      </w:pPr>
      <w:r w:rsidRPr="00D00957">
        <w:rPr>
          <w:rFonts w:asciiTheme="minorHAnsi" w:eastAsia="Times New Roman" w:hAnsiTheme="minorHAnsi"/>
          <w:lang w:eastAsia="nl-NL"/>
        </w:rPr>
        <w:t xml:space="preserve">Ervaring met het cliëntvolgsysteem </w:t>
      </w:r>
      <w:proofErr w:type="spellStart"/>
      <w:r w:rsidRPr="00D00957">
        <w:rPr>
          <w:rFonts w:asciiTheme="minorHAnsi" w:eastAsia="Times New Roman" w:hAnsiTheme="minorHAnsi"/>
          <w:lang w:eastAsia="nl-NL"/>
        </w:rPr>
        <w:t>Regas</w:t>
      </w:r>
      <w:proofErr w:type="spellEnd"/>
      <w:r w:rsidRPr="00D00957">
        <w:rPr>
          <w:rFonts w:asciiTheme="minorHAnsi" w:eastAsia="Times New Roman" w:hAnsiTheme="minorHAnsi"/>
          <w:lang w:eastAsia="nl-NL"/>
        </w:rPr>
        <w:t xml:space="preserve">. Handigheid met computerprogramma’s, zoals Outlook, Word, Excel. </w:t>
      </w:r>
    </w:p>
    <w:p w14:paraId="3BAAAA10" w14:textId="77777777" w:rsidR="00F152C8" w:rsidRPr="00D00957" w:rsidRDefault="00F152C8" w:rsidP="00D00957">
      <w:pPr>
        <w:pStyle w:val="Lijstalinea"/>
        <w:numPr>
          <w:ilvl w:val="0"/>
          <w:numId w:val="2"/>
        </w:numPr>
        <w:ind w:left="426" w:hanging="426"/>
        <w:rPr>
          <w:rFonts w:asciiTheme="minorHAnsi" w:eastAsia="Times New Roman" w:hAnsiTheme="minorHAnsi"/>
          <w:lang w:eastAsia="nl-NL"/>
        </w:rPr>
      </w:pPr>
      <w:r w:rsidRPr="00D00957">
        <w:rPr>
          <w:rFonts w:asciiTheme="minorHAnsi" w:eastAsia="Times New Roman" w:hAnsiTheme="minorHAnsi"/>
          <w:lang w:eastAsia="nl-NL"/>
        </w:rPr>
        <w:t>In het bezit van een verklaring omtrent gedrag (VOG).</w:t>
      </w:r>
    </w:p>
    <w:p w14:paraId="1D4B0E3E" w14:textId="77777777" w:rsidR="00F152C8" w:rsidRPr="00D00957" w:rsidRDefault="00F152C8" w:rsidP="00D00957">
      <w:pPr>
        <w:pStyle w:val="Lijstalinea"/>
        <w:numPr>
          <w:ilvl w:val="0"/>
          <w:numId w:val="2"/>
        </w:numPr>
        <w:ind w:left="426" w:hanging="426"/>
        <w:rPr>
          <w:rFonts w:asciiTheme="minorHAnsi" w:eastAsia="Times New Roman" w:hAnsiTheme="minorHAnsi"/>
          <w:lang w:eastAsia="nl-NL"/>
        </w:rPr>
      </w:pPr>
      <w:r w:rsidRPr="00D00957">
        <w:rPr>
          <w:rFonts w:asciiTheme="minorHAnsi" w:eastAsia="Times New Roman" w:hAnsiTheme="minorHAnsi"/>
          <w:lang w:eastAsia="nl-NL"/>
        </w:rPr>
        <w:t>Verplichte Beroepsregistratie (Registerplein/ SKJ) of mogelijkheid tot registratie.</w:t>
      </w:r>
    </w:p>
    <w:p w14:paraId="636E1F9C" w14:textId="77777777" w:rsidR="00F152C8" w:rsidRPr="00F152C8" w:rsidRDefault="00F152C8" w:rsidP="00F152C8">
      <w:pPr>
        <w:rPr>
          <w:rFonts w:asciiTheme="minorHAnsi" w:eastAsia="Times New Roman" w:hAnsiTheme="minorHAnsi"/>
          <w:highlight w:val="yellow"/>
          <w:lang w:eastAsia="nl-NL"/>
        </w:rPr>
      </w:pPr>
    </w:p>
    <w:p w14:paraId="12BFA1A1" w14:textId="77777777" w:rsidR="004A0BC7" w:rsidRPr="00965713" w:rsidRDefault="004A0BC7" w:rsidP="004A0BC7">
      <w:pPr>
        <w:rPr>
          <w:rFonts w:asciiTheme="minorHAnsi" w:hAnsiTheme="minorHAnsi"/>
          <w:b/>
        </w:rPr>
      </w:pPr>
      <w:r w:rsidRPr="00965713">
        <w:rPr>
          <w:rFonts w:asciiTheme="minorHAnsi" w:hAnsiTheme="minorHAnsi"/>
          <w:b/>
        </w:rPr>
        <w:t>Ons aanbod:</w:t>
      </w:r>
    </w:p>
    <w:p w14:paraId="5CA85DED" w14:textId="77777777" w:rsidR="004A0BC7" w:rsidRDefault="004A0BC7" w:rsidP="004A0BC7">
      <w:pPr>
        <w:rPr>
          <w:rFonts w:asciiTheme="minorHAnsi" w:hAnsiTheme="minorHAnsi" w:cs="Calibri"/>
        </w:rPr>
      </w:pPr>
      <w:r w:rsidRPr="00477AE0">
        <w:rPr>
          <w:rFonts w:asciiTheme="minorHAnsi" w:hAnsiTheme="minorHAnsi" w:cs="Calibri"/>
          <w:bCs/>
          <w:lang w:eastAsia="x-none"/>
        </w:rPr>
        <w:t xml:space="preserve">Deze functie volgt het profiel van </w:t>
      </w:r>
      <w:r>
        <w:rPr>
          <w:rFonts w:asciiTheme="minorHAnsi" w:hAnsiTheme="minorHAnsi" w:cs="Calibri"/>
          <w:bCs/>
          <w:lang w:eastAsia="x-none"/>
        </w:rPr>
        <w:t xml:space="preserve">maatschappelijk dienstverlener B </w:t>
      </w:r>
      <w:r w:rsidRPr="00477AE0">
        <w:rPr>
          <w:rFonts w:asciiTheme="minorHAnsi" w:hAnsiTheme="minorHAnsi" w:cs="Calibri"/>
          <w:bCs/>
          <w:lang w:eastAsia="x-none"/>
        </w:rPr>
        <w:t xml:space="preserve">binnen onze organisatie. </w:t>
      </w:r>
      <w:r w:rsidRPr="007C55DD">
        <w:rPr>
          <w:rFonts w:asciiTheme="minorHAnsi" w:hAnsiTheme="minorHAnsi" w:cs="Calibri"/>
        </w:rPr>
        <w:t xml:space="preserve">Je komt te werken in een gezellig team </w:t>
      </w:r>
      <w:r>
        <w:rPr>
          <w:rFonts w:asciiTheme="minorHAnsi" w:hAnsiTheme="minorHAnsi" w:cs="Calibri"/>
        </w:rPr>
        <w:t>bij een organisatie</w:t>
      </w:r>
      <w:r w:rsidRPr="007C55DD">
        <w:rPr>
          <w:rFonts w:asciiTheme="minorHAnsi" w:hAnsiTheme="minorHAnsi" w:cs="Calibri"/>
        </w:rPr>
        <w:t xml:space="preserve"> waar de lijnen kort zijn. </w:t>
      </w:r>
      <w:r w:rsidRPr="001914EC">
        <w:rPr>
          <w:rFonts w:asciiTheme="minorHAnsi" w:hAnsiTheme="minorHAnsi" w:cs="Calibri"/>
        </w:rPr>
        <w:t xml:space="preserve">Conform de CAO </w:t>
      </w:r>
      <w:r>
        <w:rPr>
          <w:rFonts w:asciiTheme="minorHAnsi" w:hAnsiTheme="minorHAnsi" w:cs="Calibri"/>
        </w:rPr>
        <w:t>Sociaal Werk</w:t>
      </w:r>
      <w:r w:rsidRPr="001914EC">
        <w:rPr>
          <w:rFonts w:asciiTheme="minorHAnsi" w:hAnsiTheme="minorHAnsi" w:cs="Calibri"/>
        </w:rPr>
        <w:t xml:space="preserve"> is deze functie ingeschaald in schaal </w:t>
      </w:r>
      <w:r w:rsidR="00DA7BD3">
        <w:rPr>
          <w:rFonts w:asciiTheme="minorHAnsi" w:hAnsiTheme="minorHAnsi" w:cs="Calibri"/>
        </w:rPr>
        <w:t>8</w:t>
      </w:r>
      <w:r w:rsidRPr="001914EC">
        <w:rPr>
          <w:rFonts w:asciiTheme="minorHAnsi" w:hAnsiTheme="minorHAnsi" w:cs="Calibri"/>
        </w:rPr>
        <w:t xml:space="preserve"> maximaal € </w:t>
      </w:r>
      <w:r w:rsidR="00DA7BD3">
        <w:rPr>
          <w:rFonts w:asciiTheme="minorHAnsi" w:hAnsiTheme="minorHAnsi" w:cs="Calibri"/>
        </w:rPr>
        <w:t>3.864,00</w:t>
      </w:r>
      <w:r w:rsidRPr="001914EC">
        <w:rPr>
          <w:rFonts w:asciiTheme="minorHAnsi" w:hAnsiTheme="minorHAnsi" w:cs="Calibri"/>
        </w:rPr>
        <w:t xml:space="preserve"> bruto per maand bij een fulltime </w:t>
      </w:r>
      <w:r w:rsidRPr="00F7488C">
        <w:rPr>
          <w:rFonts w:asciiTheme="minorHAnsi" w:hAnsiTheme="minorHAnsi" w:cs="Calibri"/>
        </w:rPr>
        <w:t>dienstverband</w:t>
      </w:r>
      <w:r>
        <w:rPr>
          <w:rFonts w:asciiTheme="minorHAnsi" w:hAnsiTheme="minorHAnsi" w:cs="Calibri"/>
        </w:rPr>
        <w:t xml:space="preserve"> en 8% vakantietoeslag en 8,3% eindejaarsuitkering</w:t>
      </w:r>
      <w:r w:rsidRPr="00F7488C">
        <w:rPr>
          <w:rFonts w:asciiTheme="minorHAnsi" w:hAnsiTheme="minorHAnsi" w:cs="Calibri"/>
        </w:rPr>
        <w:t xml:space="preserve">. </w:t>
      </w:r>
      <w:r w:rsidRPr="001914EC">
        <w:rPr>
          <w:rFonts w:asciiTheme="minorHAnsi" w:hAnsiTheme="minorHAnsi" w:cs="Calibri"/>
        </w:rPr>
        <w:t xml:space="preserve">Het betreft een dienstverband </w:t>
      </w:r>
      <w:r w:rsidR="0080658A">
        <w:rPr>
          <w:rFonts w:asciiTheme="minorHAnsi" w:hAnsiTheme="minorHAnsi" w:cs="Calibri"/>
        </w:rPr>
        <w:t xml:space="preserve">van minimaal 24 uur per week voor de duur van </w:t>
      </w:r>
      <w:r w:rsidRPr="001914EC">
        <w:rPr>
          <w:rFonts w:asciiTheme="minorHAnsi" w:hAnsiTheme="minorHAnsi" w:cs="Calibri"/>
        </w:rPr>
        <w:t>maximaal 1 jaar met mogelijk uitzicht op een vaste aanstelling.</w:t>
      </w:r>
    </w:p>
    <w:p w14:paraId="42282F07" w14:textId="77777777" w:rsidR="004A0BC7" w:rsidRPr="00FE7E73" w:rsidRDefault="004A0BC7" w:rsidP="004A0BC7">
      <w:pPr>
        <w:pStyle w:val="Kop2"/>
        <w:numPr>
          <w:ilvl w:val="0"/>
          <w:numId w:val="0"/>
        </w:numPr>
        <w:ind w:left="576" w:hanging="576"/>
        <w:rPr>
          <w:rFonts w:asciiTheme="minorHAnsi" w:hAnsiTheme="minorHAnsi"/>
          <w:szCs w:val="22"/>
        </w:rPr>
      </w:pPr>
      <w:r w:rsidRPr="00FE7E73">
        <w:rPr>
          <w:rFonts w:asciiTheme="minorHAnsi" w:hAnsiTheme="minorHAnsi"/>
          <w:szCs w:val="22"/>
        </w:rPr>
        <w:t>We horen graag van je!</w:t>
      </w:r>
    </w:p>
    <w:p w14:paraId="1AA108E5" w14:textId="77777777" w:rsidR="004A0BC7" w:rsidRDefault="004A0BC7" w:rsidP="004A0BC7">
      <w:pPr>
        <w:tabs>
          <w:tab w:val="left" w:pos="283"/>
          <w:tab w:val="left" w:pos="567"/>
          <w:tab w:val="left" w:pos="850"/>
          <w:tab w:val="left" w:pos="1134"/>
          <w:tab w:val="left" w:pos="1417"/>
          <w:tab w:val="left" w:pos="1701"/>
          <w:tab w:val="left" w:pos="2268"/>
          <w:tab w:val="left" w:pos="2835"/>
          <w:tab w:val="left" w:pos="3402"/>
          <w:tab w:val="left" w:pos="3969"/>
          <w:tab w:val="left" w:pos="4535"/>
          <w:tab w:val="left" w:pos="5102"/>
          <w:tab w:val="left" w:pos="5669"/>
        </w:tabs>
        <w:rPr>
          <w:rFonts w:asciiTheme="minorHAnsi" w:hAnsiTheme="minorHAnsi"/>
        </w:rPr>
      </w:pPr>
      <w:r>
        <w:rPr>
          <w:rFonts w:asciiTheme="minorHAnsi" w:hAnsiTheme="minorHAnsi"/>
        </w:rPr>
        <w:t>E-mail je</w:t>
      </w:r>
      <w:r w:rsidRPr="00C26480">
        <w:rPr>
          <w:rFonts w:asciiTheme="minorHAnsi" w:hAnsiTheme="minorHAnsi"/>
        </w:rPr>
        <w:t xml:space="preserve"> motivatiebrief en c</w:t>
      </w:r>
      <w:r>
        <w:rPr>
          <w:rFonts w:asciiTheme="minorHAnsi" w:hAnsiTheme="minorHAnsi"/>
        </w:rPr>
        <w:t>v</w:t>
      </w:r>
      <w:r w:rsidRPr="00C26480">
        <w:rPr>
          <w:rFonts w:asciiTheme="minorHAnsi" w:hAnsiTheme="minorHAnsi"/>
        </w:rPr>
        <w:t xml:space="preserve"> </w:t>
      </w:r>
      <w:r w:rsidRPr="008F2A69">
        <w:rPr>
          <w:rFonts w:asciiTheme="minorHAnsi" w:hAnsiTheme="minorHAnsi"/>
        </w:rPr>
        <w:t xml:space="preserve">naar </w:t>
      </w:r>
      <w:hyperlink r:id="rId7" w:history="1">
        <w:r w:rsidRPr="008F2A69">
          <w:rPr>
            <w:rStyle w:val="Hyperlink"/>
            <w:rFonts w:asciiTheme="minorHAnsi" w:hAnsiTheme="minorHAnsi"/>
          </w:rPr>
          <w:t>c.hageman@welzijnstedebroec.nl</w:t>
        </w:r>
      </w:hyperlink>
      <w:r w:rsidRPr="008F2A69">
        <w:rPr>
          <w:rFonts w:asciiTheme="minorHAnsi" w:hAnsiTheme="minorHAnsi"/>
        </w:rPr>
        <w:t xml:space="preserve">. </w:t>
      </w:r>
      <w:r w:rsidRPr="00C26480">
        <w:rPr>
          <w:rFonts w:asciiTheme="minorHAnsi" w:hAnsiTheme="minorHAnsi"/>
        </w:rPr>
        <w:t>De sluitingsdatum van de procedure is</w:t>
      </w:r>
      <w:r>
        <w:rPr>
          <w:rFonts w:asciiTheme="minorHAnsi" w:hAnsiTheme="minorHAnsi"/>
        </w:rPr>
        <w:t xml:space="preserve"> zondag 2</w:t>
      </w:r>
      <w:r w:rsidR="001836E3">
        <w:rPr>
          <w:rFonts w:asciiTheme="minorHAnsi" w:hAnsiTheme="minorHAnsi"/>
        </w:rPr>
        <w:t>0</w:t>
      </w:r>
      <w:r>
        <w:rPr>
          <w:rFonts w:asciiTheme="minorHAnsi" w:hAnsiTheme="minorHAnsi"/>
        </w:rPr>
        <w:t xml:space="preserve"> september a.s.</w:t>
      </w:r>
      <w:r w:rsidRPr="00C26480">
        <w:rPr>
          <w:rFonts w:asciiTheme="minorHAnsi" w:hAnsiTheme="minorHAnsi"/>
        </w:rPr>
        <w:t xml:space="preserve"> </w:t>
      </w:r>
      <w:r w:rsidRPr="00F7488C">
        <w:rPr>
          <w:rFonts w:asciiTheme="minorHAnsi" w:hAnsiTheme="minorHAnsi"/>
        </w:rPr>
        <w:t xml:space="preserve">De </w:t>
      </w:r>
      <w:r w:rsidR="004321E2">
        <w:rPr>
          <w:rFonts w:asciiTheme="minorHAnsi" w:hAnsiTheme="minorHAnsi"/>
        </w:rPr>
        <w:t xml:space="preserve">eerste </w:t>
      </w:r>
      <w:r w:rsidRPr="00F7488C">
        <w:rPr>
          <w:rFonts w:asciiTheme="minorHAnsi" w:hAnsiTheme="minorHAnsi"/>
        </w:rPr>
        <w:t xml:space="preserve">selectiegesprekken vinden plaats op </w:t>
      </w:r>
      <w:r w:rsidR="004321E2">
        <w:rPr>
          <w:rFonts w:asciiTheme="minorHAnsi" w:hAnsiTheme="minorHAnsi"/>
        </w:rPr>
        <w:t>vrijdag 25 september a.s</w:t>
      </w:r>
      <w:r w:rsidR="00305761">
        <w:rPr>
          <w:rFonts w:asciiTheme="minorHAnsi" w:hAnsiTheme="minorHAnsi"/>
        </w:rPr>
        <w:t xml:space="preserve">. </w:t>
      </w:r>
      <w:r>
        <w:rPr>
          <w:rFonts w:asciiTheme="minorHAnsi" w:hAnsiTheme="minorHAnsi"/>
        </w:rPr>
        <w:t xml:space="preserve">Voor meer informatie kun je contact opnemen met Suzanne Kok, teamleider, telnr. </w:t>
      </w:r>
      <w:r w:rsidR="001836E3" w:rsidRPr="001836E3">
        <w:rPr>
          <w:rFonts w:asciiTheme="minorHAnsi" w:hAnsiTheme="minorHAnsi"/>
        </w:rPr>
        <w:t>06-57346803</w:t>
      </w:r>
      <w:r w:rsidR="00D00957">
        <w:rPr>
          <w:rFonts w:asciiTheme="minorHAnsi" w:hAnsiTheme="minorHAnsi"/>
        </w:rPr>
        <w:t>.</w:t>
      </w:r>
    </w:p>
    <w:p w14:paraId="6C89AAFD" w14:textId="1F74D5A3" w:rsidR="00E86772" w:rsidRPr="00586D9F" w:rsidRDefault="00E86772" w:rsidP="00E86772">
      <w:pPr>
        <w:pStyle w:val="Kop2"/>
        <w:numPr>
          <w:ilvl w:val="0"/>
          <w:numId w:val="0"/>
        </w:numPr>
        <w:ind w:left="576" w:hanging="576"/>
        <w:rPr>
          <w:rFonts w:ascii="Calibri" w:hAnsi="Calibri" w:cs="Calibri"/>
          <w:szCs w:val="22"/>
        </w:rPr>
      </w:pPr>
      <w:r>
        <w:rPr>
          <w:rFonts w:asciiTheme="minorHAnsi" w:hAnsiTheme="minorHAnsi"/>
          <w:color w:val="000000"/>
          <w:szCs w:val="22"/>
        </w:rPr>
        <w:lastRenderedPageBreak/>
        <w:t>Functieprofiel:</w:t>
      </w:r>
      <w:bookmarkStart w:id="1" w:name="_Toc511828727"/>
      <w:r>
        <w:rPr>
          <w:rFonts w:asciiTheme="minorHAnsi" w:hAnsiTheme="minorHAnsi"/>
          <w:color w:val="000000"/>
          <w:szCs w:val="22"/>
        </w:rPr>
        <w:t xml:space="preserve"> </w:t>
      </w:r>
      <w:r w:rsidRPr="00586D9F">
        <w:rPr>
          <w:rFonts w:ascii="Calibri" w:hAnsi="Calibri" w:cs="Calibri"/>
          <w:szCs w:val="22"/>
        </w:rPr>
        <w:t>Medewerker MDV B</w:t>
      </w:r>
      <w:bookmarkEnd w:id="1"/>
    </w:p>
    <w:p w14:paraId="78719555" w14:textId="77777777" w:rsidR="00E86772" w:rsidRPr="00586D9F" w:rsidRDefault="00E86772" w:rsidP="00E86772"/>
    <w:p w14:paraId="387ACD99" w14:textId="77777777" w:rsidR="00E86772" w:rsidRPr="00586D9F" w:rsidRDefault="00E86772" w:rsidP="00E86772">
      <w:pPr>
        <w:pStyle w:val="Titel"/>
        <w:jc w:val="left"/>
        <w:rPr>
          <w:rFonts w:ascii="Calibri" w:hAnsi="Calibri" w:cs="Calibri"/>
          <w:sz w:val="22"/>
          <w:szCs w:val="22"/>
          <w:u w:val="none"/>
        </w:rPr>
      </w:pPr>
      <w:r w:rsidRPr="00586D9F">
        <w:rPr>
          <w:rFonts w:ascii="Calibri" w:hAnsi="Calibri" w:cs="Calibri"/>
          <w:sz w:val="22"/>
          <w:szCs w:val="22"/>
          <w:u w:val="none"/>
        </w:rPr>
        <w:t>Functienaam:</w:t>
      </w:r>
    </w:p>
    <w:p w14:paraId="5A2E39D3" w14:textId="77777777" w:rsidR="00E86772" w:rsidRPr="00B028F2" w:rsidRDefault="00E86772" w:rsidP="00E86772">
      <w:pPr>
        <w:pStyle w:val="Titel"/>
        <w:jc w:val="left"/>
        <w:rPr>
          <w:rFonts w:ascii="Calibri" w:hAnsi="Calibri" w:cs="Calibri"/>
          <w:b w:val="0"/>
          <w:sz w:val="22"/>
          <w:szCs w:val="22"/>
          <w:u w:val="none"/>
          <w:lang w:val="nl-NL"/>
        </w:rPr>
      </w:pPr>
      <w:r w:rsidRPr="00586D9F">
        <w:rPr>
          <w:rFonts w:ascii="Calibri" w:hAnsi="Calibri" w:cs="Calibri"/>
          <w:b w:val="0"/>
          <w:sz w:val="22"/>
          <w:szCs w:val="22"/>
          <w:u w:val="none"/>
        </w:rPr>
        <w:t>Medewerker Maatschappelijke Dienstverlening</w:t>
      </w:r>
      <w:r>
        <w:rPr>
          <w:rFonts w:ascii="Calibri" w:hAnsi="Calibri" w:cs="Calibri"/>
          <w:b w:val="0"/>
          <w:sz w:val="22"/>
          <w:szCs w:val="22"/>
          <w:u w:val="none"/>
          <w:lang w:val="nl-NL"/>
        </w:rPr>
        <w:t xml:space="preserve"> (MDV)</w:t>
      </w:r>
      <w:r w:rsidRPr="00586D9F">
        <w:rPr>
          <w:rFonts w:ascii="Calibri" w:hAnsi="Calibri" w:cs="Calibri"/>
          <w:b w:val="0"/>
          <w:sz w:val="22"/>
          <w:szCs w:val="22"/>
          <w:u w:val="none"/>
        </w:rPr>
        <w:t xml:space="preserve"> </w:t>
      </w:r>
      <w:r>
        <w:rPr>
          <w:rFonts w:ascii="Calibri" w:hAnsi="Calibri" w:cs="Calibri"/>
          <w:b w:val="0"/>
          <w:sz w:val="22"/>
          <w:szCs w:val="22"/>
          <w:u w:val="none"/>
          <w:lang w:val="nl-NL"/>
        </w:rPr>
        <w:t>B</w:t>
      </w:r>
    </w:p>
    <w:p w14:paraId="3A6D4C4A" w14:textId="77777777" w:rsidR="00E86772" w:rsidRPr="00586D9F" w:rsidRDefault="00E86772" w:rsidP="00E86772">
      <w:pPr>
        <w:pStyle w:val="Titel"/>
        <w:jc w:val="left"/>
        <w:rPr>
          <w:rFonts w:ascii="Calibri" w:hAnsi="Calibri" w:cs="Calibri"/>
          <w:b w:val="0"/>
          <w:sz w:val="22"/>
          <w:szCs w:val="22"/>
          <w:u w:val="none"/>
        </w:rPr>
      </w:pPr>
    </w:p>
    <w:p w14:paraId="0E14774C" w14:textId="77777777" w:rsidR="00E86772" w:rsidRPr="00586D9F" w:rsidRDefault="00E86772" w:rsidP="00E86772">
      <w:pPr>
        <w:pStyle w:val="Titel"/>
        <w:jc w:val="left"/>
        <w:rPr>
          <w:rFonts w:ascii="Calibri" w:hAnsi="Calibri" w:cs="Calibri"/>
          <w:sz w:val="22"/>
          <w:szCs w:val="22"/>
          <w:u w:val="none"/>
        </w:rPr>
      </w:pPr>
      <w:r w:rsidRPr="00586D9F">
        <w:rPr>
          <w:rFonts w:ascii="Calibri" w:hAnsi="Calibri" w:cs="Calibri"/>
          <w:sz w:val="22"/>
          <w:szCs w:val="22"/>
          <w:u w:val="none"/>
        </w:rPr>
        <w:t>Salarisschaal:</w:t>
      </w:r>
    </w:p>
    <w:p w14:paraId="42314BDE" w14:textId="77777777" w:rsidR="00E86772" w:rsidRPr="00586D9F" w:rsidRDefault="00E86772" w:rsidP="00E86772">
      <w:pPr>
        <w:pStyle w:val="Titel"/>
        <w:jc w:val="left"/>
        <w:rPr>
          <w:rFonts w:ascii="Calibri" w:hAnsi="Calibri" w:cs="Calibri"/>
          <w:b w:val="0"/>
          <w:sz w:val="22"/>
          <w:szCs w:val="22"/>
          <w:u w:val="none"/>
        </w:rPr>
      </w:pPr>
      <w:r w:rsidRPr="00586D9F">
        <w:rPr>
          <w:rFonts w:ascii="Calibri" w:hAnsi="Calibri" w:cs="Calibri"/>
          <w:b w:val="0"/>
          <w:sz w:val="22"/>
          <w:szCs w:val="22"/>
          <w:u w:val="none"/>
        </w:rPr>
        <w:t>8</w:t>
      </w:r>
    </w:p>
    <w:p w14:paraId="78385265" w14:textId="77777777" w:rsidR="00E86772" w:rsidRPr="00586D9F" w:rsidRDefault="00E86772" w:rsidP="00E86772">
      <w:pPr>
        <w:rPr>
          <w:rFonts w:cs="Calibri"/>
        </w:rPr>
      </w:pPr>
    </w:p>
    <w:p w14:paraId="23BDE939" w14:textId="77777777" w:rsidR="00E86772" w:rsidRPr="00586D9F" w:rsidRDefault="00E86772" w:rsidP="00E86772">
      <w:pPr>
        <w:rPr>
          <w:rFonts w:cs="Calibri"/>
          <w:b/>
          <w:bCs/>
        </w:rPr>
      </w:pPr>
      <w:r w:rsidRPr="00586D9F">
        <w:rPr>
          <w:rFonts w:cs="Calibri"/>
          <w:b/>
          <w:bCs/>
        </w:rPr>
        <w:t>Doel van de functie:</w:t>
      </w:r>
    </w:p>
    <w:p w14:paraId="47A9055A" w14:textId="77777777" w:rsidR="00E86772" w:rsidRPr="00586D9F" w:rsidRDefault="00E86772" w:rsidP="00E86772">
      <w:pPr>
        <w:autoSpaceDE w:val="0"/>
        <w:autoSpaceDN w:val="0"/>
        <w:adjustRightInd w:val="0"/>
        <w:rPr>
          <w:rFonts w:cs="TTE23988E0t00"/>
        </w:rPr>
      </w:pPr>
      <w:r w:rsidRPr="00586D9F">
        <w:rPr>
          <w:rFonts w:cs="Calibri"/>
        </w:rPr>
        <w:t xml:space="preserve">De ondersteuning van de doelgroep </w:t>
      </w:r>
      <w:r w:rsidRPr="00586D9F">
        <w:rPr>
          <w:rFonts w:cs="TTE23988E0t00"/>
        </w:rPr>
        <w:t>zodat deze zich (weer) als zelfstandig persoon kan manifesteren in wisselwerking met de naaste omgeving en/of voorzieningen. Door middel van advies en begeleiding het welbevinden en functioneren van de doelgroep behouden en vergroten.</w:t>
      </w:r>
    </w:p>
    <w:p w14:paraId="3A3F18C6" w14:textId="77777777" w:rsidR="00E86772" w:rsidRPr="00586D9F" w:rsidRDefault="00E86772" w:rsidP="00E86772">
      <w:pPr>
        <w:autoSpaceDE w:val="0"/>
        <w:autoSpaceDN w:val="0"/>
        <w:adjustRightInd w:val="0"/>
        <w:rPr>
          <w:rFonts w:cs="TTE23988E0t00"/>
        </w:rPr>
      </w:pPr>
    </w:p>
    <w:p w14:paraId="21A63DEC" w14:textId="77777777" w:rsidR="00E86772" w:rsidRPr="00586D9F" w:rsidRDefault="00E86772" w:rsidP="00E86772">
      <w:pPr>
        <w:autoSpaceDE w:val="0"/>
        <w:autoSpaceDN w:val="0"/>
        <w:adjustRightInd w:val="0"/>
        <w:rPr>
          <w:rFonts w:cs="TTE23988E0t00"/>
          <w:b/>
        </w:rPr>
      </w:pPr>
      <w:r w:rsidRPr="00586D9F">
        <w:rPr>
          <w:rFonts w:cs="TTE23988E0t00"/>
          <w:b/>
        </w:rPr>
        <w:t>Toepassingsgebied:</w:t>
      </w:r>
    </w:p>
    <w:p w14:paraId="01A23FFC" w14:textId="77777777" w:rsidR="00E86772" w:rsidRPr="00586D9F" w:rsidRDefault="00E86772" w:rsidP="00E86772">
      <w:pPr>
        <w:autoSpaceDE w:val="0"/>
        <w:autoSpaceDN w:val="0"/>
        <w:adjustRightInd w:val="0"/>
        <w:rPr>
          <w:rFonts w:cs="TTE23988E0t00"/>
        </w:rPr>
      </w:pPr>
      <w:r w:rsidRPr="00586D9F">
        <w:rPr>
          <w:rFonts w:cs="TTE23988E0t00"/>
        </w:rPr>
        <w:t>Deze functie is van toepassing op alle vormen van maatschappelijke dienstverlening binnen de Stichting Welzijn Stede Broec en alle doelgroepen die vertegenwoordigd worden binnen de Stichting Welzijn Stede Broec (ouderen, jeugd, jongeren, mantelzorgers, gezinnen, et cetera</w:t>
      </w:r>
      <w:r>
        <w:rPr>
          <w:rFonts w:cs="TTE23988E0t00"/>
        </w:rPr>
        <w:t>).</w:t>
      </w:r>
    </w:p>
    <w:p w14:paraId="487D5155" w14:textId="77777777" w:rsidR="00E86772" w:rsidRPr="00586D9F" w:rsidRDefault="00E86772" w:rsidP="00E86772">
      <w:pPr>
        <w:autoSpaceDE w:val="0"/>
        <w:autoSpaceDN w:val="0"/>
        <w:adjustRightInd w:val="0"/>
        <w:rPr>
          <w:rFonts w:cs="TTE23988E0t00"/>
        </w:rPr>
      </w:pPr>
    </w:p>
    <w:p w14:paraId="0AA5F8DC" w14:textId="77777777" w:rsidR="00E86772" w:rsidRPr="00586D9F" w:rsidRDefault="00E86772" w:rsidP="00E86772">
      <w:pPr>
        <w:rPr>
          <w:rFonts w:cs="Calibri"/>
          <w:b/>
          <w:bCs/>
        </w:rPr>
      </w:pPr>
      <w:r w:rsidRPr="00586D9F">
        <w:rPr>
          <w:rFonts w:cs="Calibri"/>
          <w:b/>
          <w:bCs/>
        </w:rPr>
        <w:t>Organisatorische positie:</w:t>
      </w:r>
    </w:p>
    <w:p w14:paraId="1C48B9BC" w14:textId="77777777" w:rsidR="00E86772" w:rsidRPr="00F6252E" w:rsidRDefault="00E86772" w:rsidP="00E86772">
      <w:pPr>
        <w:autoSpaceDE w:val="0"/>
        <w:autoSpaceDN w:val="0"/>
        <w:adjustRightInd w:val="0"/>
        <w:rPr>
          <w:rFonts w:cs="TTE23988E0t00"/>
        </w:rPr>
      </w:pPr>
      <w:r w:rsidRPr="00586D9F">
        <w:rPr>
          <w:rFonts w:cs="Calibri"/>
        </w:rPr>
        <w:t xml:space="preserve">De </w:t>
      </w:r>
      <w:r>
        <w:rPr>
          <w:rFonts w:cs="Calibri"/>
        </w:rPr>
        <w:t>m</w:t>
      </w:r>
      <w:r w:rsidRPr="00586D9F">
        <w:rPr>
          <w:rFonts w:cs="Calibri"/>
        </w:rPr>
        <w:t xml:space="preserve">edewerker Maatschappelijke Dienstverlening B valt </w:t>
      </w:r>
      <w:r w:rsidRPr="00F6252E">
        <w:rPr>
          <w:rFonts w:cs="TTE23988E0t00"/>
        </w:rPr>
        <w:t>hiërarchisch direct onder de teamleider en ontvangt dagelijkse leiding van de teamleider. De medewerker Maatschappelijke Dienstverlening B geeft dagelijks leiding aan (maatschappelijke) stagiaires.</w:t>
      </w:r>
    </w:p>
    <w:p w14:paraId="2D0A2269" w14:textId="77777777" w:rsidR="00E86772" w:rsidRPr="00F6252E" w:rsidRDefault="00E86772" w:rsidP="00E86772">
      <w:pPr>
        <w:rPr>
          <w:rFonts w:cs="TTE23988E0t00"/>
        </w:rPr>
      </w:pPr>
      <w:r w:rsidRPr="00F6252E">
        <w:rPr>
          <w:rFonts w:cs="TTE23988E0t00"/>
        </w:rPr>
        <w:t xml:space="preserve">Functioneringsgesprekken met medewerkers alsmede sollicitatiegesprekken vinden plaats tezamen met de directeur-bestuurder en de teamleider. Aanstelling van nieuwe medewerkers alsmede inschaling van bestaande medewerkers is voorbehouden aan de directeur-bestuurder van Stichting Welzijn Stede Broec. </w:t>
      </w:r>
    </w:p>
    <w:p w14:paraId="78D6EA10" w14:textId="77777777" w:rsidR="00E86772" w:rsidRDefault="00E86772" w:rsidP="00E86772">
      <w:pPr>
        <w:autoSpaceDE w:val="0"/>
        <w:autoSpaceDN w:val="0"/>
        <w:adjustRightInd w:val="0"/>
        <w:rPr>
          <w:rFonts w:cs="TTE23988E0t00"/>
        </w:rPr>
      </w:pPr>
    </w:p>
    <w:p w14:paraId="67DE526F" w14:textId="77777777" w:rsidR="00E86772" w:rsidRPr="00F6252E" w:rsidRDefault="00E86772" w:rsidP="00E86772">
      <w:pPr>
        <w:autoSpaceDE w:val="0"/>
        <w:autoSpaceDN w:val="0"/>
        <w:adjustRightInd w:val="0"/>
        <w:rPr>
          <w:rFonts w:cs="TTE23988E0t00"/>
          <w:b/>
        </w:rPr>
      </w:pPr>
      <w:r w:rsidRPr="00F6252E">
        <w:rPr>
          <w:rFonts w:cs="TTE23988E0t00"/>
          <w:b/>
        </w:rPr>
        <w:t>Privacy en geheimhouding:</w:t>
      </w:r>
    </w:p>
    <w:p w14:paraId="570D5872" w14:textId="77777777" w:rsidR="00E86772" w:rsidRPr="00F6252E" w:rsidRDefault="00E86772" w:rsidP="00E86772">
      <w:pPr>
        <w:autoSpaceDE w:val="0"/>
        <w:autoSpaceDN w:val="0"/>
        <w:adjustRightInd w:val="0"/>
        <w:rPr>
          <w:rFonts w:cs="TTE23988E0t00"/>
        </w:rPr>
      </w:pPr>
      <w:r w:rsidRPr="00F6252E">
        <w:rPr>
          <w:rFonts w:cs="TTE23988E0t00"/>
        </w:rPr>
        <w:t>De medewerker Maatschappelijke Dienstverlening B voert de werkzaamheden uit op grond van bestaande wet- en regelgeving en de Beroepscode van het sociaal werk.</w:t>
      </w:r>
    </w:p>
    <w:p w14:paraId="3606EB60" w14:textId="77777777" w:rsidR="00E86772" w:rsidRPr="00F6252E" w:rsidRDefault="00E86772" w:rsidP="00E86772">
      <w:pPr>
        <w:autoSpaceDE w:val="0"/>
        <w:autoSpaceDN w:val="0"/>
        <w:adjustRightInd w:val="0"/>
        <w:rPr>
          <w:rFonts w:cs="TTE23988E0t00"/>
        </w:rPr>
      </w:pPr>
      <w:r w:rsidRPr="00F6252E">
        <w:rPr>
          <w:rFonts w:cs="TTE23988E0t00"/>
        </w:rPr>
        <w:t>De medewerker Maatschappelijke Dienstverlening B zal zowel gedurende als na afloop van het dienstverband strikte geheimhouding in acht nemen omtrent alles deze wat bij de uitoefening van de functie ter kennis is gekomen in verband met de stichting, de belangen van de stichting en de cliënten van de stichting.</w:t>
      </w:r>
    </w:p>
    <w:p w14:paraId="4280932C" w14:textId="77777777" w:rsidR="00E86772" w:rsidRPr="00586D9F" w:rsidRDefault="00E86772" w:rsidP="00E86772">
      <w:pPr>
        <w:autoSpaceDE w:val="0"/>
        <w:autoSpaceDN w:val="0"/>
        <w:adjustRightInd w:val="0"/>
        <w:rPr>
          <w:rFonts w:cs="TTE23988E0t00"/>
        </w:rPr>
      </w:pPr>
    </w:p>
    <w:p w14:paraId="599ADBE5" w14:textId="77777777" w:rsidR="00E86772" w:rsidRPr="00586D9F" w:rsidRDefault="00E86772" w:rsidP="00E86772">
      <w:pPr>
        <w:rPr>
          <w:rFonts w:cs="Calibri"/>
        </w:rPr>
      </w:pPr>
      <w:r w:rsidRPr="00586D9F">
        <w:rPr>
          <w:rFonts w:cs="Calibri"/>
          <w:b/>
          <w:bCs/>
        </w:rPr>
        <w:t>Resultaatgebieden:</w:t>
      </w:r>
    </w:p>
    <w:p w14:paraId="24F2C306" w14:textId="77777777" w:rsidR="00E86772" w:rsidRPr="00586D9F" w:rsidRDefault="00E86772" w:rsidP="00E86772">
      <w:pPr>
        <w:autoSpaceDE w:val="0"/>
        <w:autoSpaceDN w:val="0"/>
        <w:adjustRightInd w:val="0"/>
        <w:rPr>
          <w:rFonts w:cs="Calibri"/>
          <w:i/>
        </w:rPr>
      </w:pPr>
      <w:r w:rsidRPr="00586D9F">
        <w:rPr>
          <w:rFonts w:cs="Calibri"/>
          <w:i/>
        </w:rPr>
        <w:t>Hulpvraag signaleren, inventariseren en onderzoeken</w:t>
      </w:r>
    </w:p>
    <w:p w14:paraId="10308710" w14:textId="77777777" w:rsidR="00E86772" w:rsidRPr="00586D9F" w:rsidRDefault="00E86772" w:rsidP="00E86772">
      <w:pPr>
        <w:numPr>
          <w:ilvl w:val="0"/>
          <w:numId w:val="7"/>
        </w:numPr>
        <w:autoSpaceDE w:val="0"/>
        <w:autoSpaceDN w:val="0"/>
        <w:adjustRightInd w:val="0"/>
        <w:rPr>
          <w:rFonts w:cs="Calibri"/>
        </w:rPr>
      </w:pPr>
      <w:r w:rsidRPr="00586D9F">
        <w:rPr>
          <w:rFonts w:cs="Calibri"/>
        </w:rPr>
        <w:t>Verzamelt informatie over de cliënt en de leefomgeving, verkent daarmee de situatie, de psychosociale problematiek, de behoeften, het probleemoplossend vermogen en de motivatie van de cliënt.</w:t>
      </w:r>
    </w:p>
    <w:p w14:paraId="30BA2809" w14:textId="77777777" w:rsidR="00E86772" w:rsidRPr="00586D9F" w:rsidRDefault="00E86772" w:rsidP="00E86772">
      <w:pPr>
        <w:numPr>
          <w:ilvl w:val="0"/>
          <w:numId w:val="7"/>
        </w:numPr>
        <w:autoSpaceDE w:val="0"/>
        <w:autoSpaceDN w:val="0"/>
        <w:adjustRightInd w:val="0"/>
        <w:rPr>
          <w:rFonts w:cs="Calibri"/>
        </w:rPr>
      </w:pPr>
      <w:r w:rsidRPr="00586D9F">
        <w:rPr>
          <w:rFonts w:cs="Calibri"/>
        </w:rPr>
        <w:t>Brengt de wensen, behoeften, problemen en hulpvragen in kaart samen met de cliënt (indien mogelijk).</w:t>
      </w:r>
    </w:p>
    <w:p w14:paraId="709EB616" w14:textId="77777777" w:rsidR="00E86772" w:rsidRPr="00586D9F" w:rsidRDefault="00E86772" w:rsidP="00E86772">
      <w:pPr>
        <w:numPr>
          <w:ilvl w:val="0"/>
          <w:numId w:val="7"/>
        </w:numPr>
        <w:autoSpaceDE w:val="0"/>
        <w:autoSpaceDN w:val="0"/>
        <w:adjustRightInd w:val="0"/>
        <w:rPr>
          <w:rFonts w:cs="Calibri"/>
        </w:rPr>
      </w:pPr>
      <w:r w:rsidRPr="00586D9F">
        <w:rPr>
          <w:rFonts w:cs="Calibri"/>
        </w:rPr>
        <w:t>Legt zo nodig huisbezoeken af.</w:t>
      </w:r>
    </w:p>
    <w:p w14:paraId="13BC5B83" w14:textId="77777777" w:rsidR="00E86772" w:rsidRPr="00586D9F" w:rsidRDefault="00E86772" w:rsidP="00E86772">
      <w:pPr>
        <w:numPr>
          <w:ilvl w:val="0"/>
          <w:numId w:val="7"/>
        </w:numPr>
        <w:autoSpaceDE w:val="0"/>
        <w:autoSpaceDN w:val="0"/>
        <w:adjustRightInd w:val="0"/>
        <w:rPr>
          <w:rFonts w:cs="Calibri"/>
        </w:rPr>
      </w:pPr>
      <w:r w:rsidRPr="00586D9F">
        <w:rPr>
          <w:rFonts w:cs="Calibri"/>
        </w:rPr>
        <w:t>Verstrekt informatie, bijvoorbeeld over de werkwijze van de hulpverlening.</w:t>
      </w:r>
    </w:p>
    <w:p w14:paraId="3C0F6B42" w14:textId="77777777" w:rsidR="00E86772" w:rsidRPr="00586D9F" w:rsidRDefault="00E86772" w:rsidP="00E86772">
      <w:pPr>
        <w:numPr>
          <w:ilvl w:val="0"/>
          <w:numId w:val="7"/>
        </w:numPr>
        <w:autoSpaceDE w:val="0"/>
        <w:autoSpaceDN w:val="0"/>
        <w:adjustRightInd w:val="0"/>
        <w:rPr>
          <w:rFonts w:cs="Calibri"/>
        </w:rPr>
      </w:pPr>
      <w:r w:rsidRPr="00586D9F">
        <w:rPr>
          <w:rFonts w:cs="Calibri"/>
        </w:rPr>
        <w:t>Verwijst cliënten met complexe psychosociale problemen intern, dan wel extern door.</w:t>
      </w:r>
    </w:p>
    <w:p w14:paraId="3692A56F" w14:textId="77777777" w:rsidR="00E86772" w:rsidRPr="00586D9F" w:rsidRDefault="00E86772" w:rsidP="00E86772">
      <w:pPr>
        <w:numPr>
          <w:ilvl w:val="0"/>
          <w:numId w:val="7"/>
        </w:numPr>
        <w:autoSpaceDE w:val="0"/>
        <w:autoSpaceDN w:val="0"/>
        <w:adjustRightInd w:val="0"/>
        <w:rPr>
          <w:rFonts w:cs="Calibri"/>
        </w:rPr>
      </w:pPr>
      <w:r w:rsidRPr="00586D9F">
        <w:rPr>
          <w:rFonts w:cs="Calibri"/>
        </w:rPr>
        <w:t>Bespreekt wensen, behoeften, problemen en hulpvragen van de cliënt in teamverband en formuleert mogelijke oplossingsrichtingen.</w:t>
      </w:r>
    </w:p>
    <w:p w14:paraId="32E160BA" w14:textId="77777777" w:rsidR="00E86772" w:rsidRPr="00586D9F" w:rsidRDefault="00E86772" w:rsidP="00E86772">
      <w:pPr>
        <w:numPr>
          <w:ilvl w:val="0"/>
          <w:numId w:val="7"/>
        </w:numPr>
        <w:autoSpaceDE w:val="0"/>
        <w:autoSpaceDN w:val="0"/>
        <w:adjustRightInd w:val="0"/>
        <w:rPr>
          <w:rFonts w:cs="Calibri"/>
        </w:rPr>
      </w:pPr>
      <w:r w:rsidRPr="00586D9F">
        <w:rPr>
          <w:rFonts w:cs="Calibri"/>
        </w:rPr>
        <w:t>Signaleert gemeenschappelijke oorzaken voor knelpunten bij meerdere individuele cliënten evenals lacunes in het voorzieningenaanbod en de hulp- en dienstverlening. Rapporteer hierover ten behoeve van beleidsaanpassingen.</w:t>
      </w:r>
    </w:p>
    <w:p w14:paraId="0B488B67" w14:textId="77777777" w:rsidR="00E86772" w:rsidRPr="00586D9F" w:rsidRDefault="00E86772" w:rsidP="00E86772">
      <w:pPr>
        <w:numPr>
          <w:ilvl w:val="0"/>
          <w:numId w:val="7"/>
        </w:numPr>
        <w:autoSpaceDE w:val="0"/>
        <w:autoSpaceDN w:val="0"/>
        <w:adjustRightInd w:val="0"/>
        <w:rPr>
          <w:rFonts w:cs="Calibri"/>
        </w:rPr>
      </w:pPr>
      <w:r w:rsidRPr="00586D9F">
        <w:rPr>
          <w:rFonts w:cs="Calibri"/>
        </w:rPr>
        <w:t>Signaleer en analyseert behoeften en problemen in de samenleving.</w:t>
      </w:r>
    </w:p>
    <w:p w14:paraId="79189AFF" w14:textId="77777777" w:rsidR="00E86772" w:rsidRPr="00586D9F" w:rsidRDefault="00E86772" w:rsidP="00E86772">
      <w:pPr>
        <w:autoSpaceDE w:val="0"/>
        <w:autoSpaceDN w:val="0"/>
        <w:adjustRightInd w:val="0"/>
        <w:rPr>
          <w:rFonts w:cs="Calibri"/>
        </w:rPr>
      </w:pPr>
      <w:r w:rsidRPr="00586D9F">
        <w:rPr>
          <w:rFonts w:cs="Calibri"/>
          <w:i/>
        </w:rPr>
        <w:t>Resultaat:</w:t>
      </w:r>
      <w:r w:rsidRPr="00586D9F">
        <w:rPr>
          <w:rFonts w:cs="Calibri"/>
        </w:rPr>
        <w:t xml:space="preserve"> hulpvraag geïnventariseerd, zodanig dat op basis van de verzamelde gegevens een </w:t>
      </w:r>
      <w:r>
        <w:rPr>
          <w:rFonts w:cs="Calibri"/>
        </w:rPr>
        <w:br/>
      </w:r>
      <w:r w:rsidRPr="00586D9F">
        <w:rPr>
          <w:rFonts w:cs="Calibri"/>
        </w:rPr>
        <w:t>analyse en eventueel hulpverleningsplan kan worden opgesteld.</w:t>
      </w:r>
    </w:p>
    <w:p w14:paraId="3FFF2BC3" w14:textId="77777777" w:rsidR="00E86772" w:rsidRPr="00586D9F" w:rsidRDefault="00E86772" w:rsidP="00E86772">
      <w:pPr>
        <w:autoSpaceDE w:val="0"/>
        <w:autoSpaceDN w:val="0"/>
        <w:adjustRightInd w:val="0"/>
        <w:rPr>
          <w:rFonts w:cs="Calibri"/>
        </w:rPr>
      </w:pPr>
    </w:p>
    <w:p w14:paraId="3B3EACE2" w14:textId="77777777" w:rsidR="00E86772" w:rsidRPr="00586D9F" w:rsidRDefault="00E86772" w:rsidP="00E86772">
      <w:pPr>
        <w:autoSpaceDE w:val="0"/>
        <w:autoSpaceDN w:val="0"/>
        <w:adjustRightInd w:val="0"/>
        <w:rPr>
          <w:rFonts w:cs="Calibri"/>
          <w:i/>
        </w:rPr>
      </w:pPr>
      <w:r w:rsidRPr="00586D9F">
        <w:rPr>
          <w:rFonts w:cs="Calibri"/>
          <w:i/>
        </w:rPr>
        <w:lastRenderedPageBreak/>
        <w:t>Hulpverleningsplan (mede) ontwikkelen</w:t>
      </w:r>
    </w:p>
    <w:p w14:paraId="6E7B3A28" w14:textId="77777777" w:rsidR="00E86772" w:rsidRPr="00586D9F" w:rsidRDefault="00E86772" w:rsidP="00E86772">
      <w:pPr>
        <w:numPr>
          <w:ilvl w:val="0"/>
          <w:numId w:val="6"/>
        </w:numPr>
        <w:autoSpaceDE w:val="0"/>
        <w:autoSpaceDN w:val="0"/>
        <w:adjustRightInd w:val="0"/>
        <w:rPr>
          <w:rFonts w:cs="Calibri"/>
        </w:rPr>
      </w:pPr>
      <w:r w:rsidRPr="00586D9F">
        <w:rPr>
          <w:rFonts w:cs="Calibri"/>
        </w:rPr>
        <w:t>Stelt een diagnose, waarbij de hulpvraag wordt geanalyseerd en de mogelijkheden van een behandelaanbod worden geanalyseerd, rekening houdend met het vermogen tot handelen en het niveau van functioneren van de cliënt, eventueel in overleg met interne en/of externe disciplines.</w:t>
      </w:r>
    </w:p>
    <w:p w14:paraId="08730B7E" w14:textId="77777777" w:rsidR="00E86772" w:rsidRPr="00586D9F" w:rsidRDefault="00E86772" w:rsidP="00E86772">
      <w:pPr>
        <w:numPr>
          <w:ilvl w:val="0"/>
          <w:numId w:val="6"/>
        </w:numPr>
        <w:autoSpaceDE w:val="0"/>
        <w:autoSpaceDN w:val="0"/>
        <w:adjustRightInd w:val="0"/>
        <w:rPr>
          <w:rFonts w:cs="Calibri"/>
        </w:rPr>
      </w:pPr>
      <w:r w:rsidRPr="00586D9F">
        <w:rPr>
          <w:rFonts w:cs="Calibri"/>
        </w:rPr>
        <w:t>Stelt een hulpverleningsplan op, eventueel in overleg met interne en/of externe disciplines.</w:t>
      </w:r>
    </w:p>
    <w:p w14:paraId="408C9719" w14:textId="77777777" w:rsidR="00E86772" w:rsidRPr="00586D9F" w:rsidRDefault="00E86772" w:rsidP="00E86772">
      <w:pPr>
        <w:numPr>
          <w:ilvl w:val="0"/>
          <w:numId w:val="6"/>
        </w:numPr>
        <w:autoSpaceDE w:val="0"/>
        <w:autoSpaceDN w:val="0"/>
        <w:adjustRightInd w:val="0"/>
        <w:rPr>
          <w:rFonts w:cs="Calibri"/>
        </w:rPr>
      </w:pPr>
      <w:r w:rsidRPr="00586D9F">
        <w:rPr>
          <w:rFonts w:cs="Calibri"/>
        </w:rPr>
        <w:t>Verwijst cliënten door, bijvoorbeeld in gevallen waar buiten de eigen discipline vallende specialistische hulp nodig is.</w:t>
      </w:r>
    </w:p>
    <w:p w14:paraId="6C8D6801" w14:textId="77777777" w:rsidR="00E86772" w:rsidRPr="00586D9F" w:rsidRDefault="00E86772" w:rsidP="00E86772">
      <w:pPr>
        <w:numPr>
          <w:ilvl w:val="0"/>
          <w:numId w:val="6"/>
        </w:numPr>
        <w:autoSpaceDE w:val="0"/>
        <w:autoSpaceDN w:val="0"/>
        <w:adjustRightInd w:val="0"/>
        <w:rPr>
          <w:rFonts w:cs="Calibri"/>
        </w:rPr>
      </w:pPr>
      <w:r w:rsidRPr="00586D9F">
        <w:rPr>
          <w:rFonts w:cs="Calibri"/>
        </w:rPr>
        <w:t>Indiceert andere voorzieningen en instellingen.</w:t>
      </w:r>
    </w:p>
    <w:p w14:paraId="07DBEAF9" w14:textId="77777777" w:rsidR="00E86772" w:rsidRPr="00586D9F" w:rsidRDefault="00E86772" w:rsidP="00E86772">
      <w:pPr>
        <w:autoSpaceDE w:val="0"/>
        <w:autoSpaceDN w:val="0"/>
        <w:adjustRightInd w:val="0"/>
        <w:rPr>
          <w:rFonts w:cs="Calibri"/>
        </w:rPr>
      </w:pPr>
      <w:r w:rsidRPr="00586D9F">
        <w:rPr>
          <w:rFonts w:cs="Calibri"/>
          <w:i/>
        </w:rPr>
        <w:t>Resultaat:</w:t>
      </w:r>
      <w:r w:rsidRPr="00586D9F">
        <w:rPr>
          <w:rFonts w:cs="Calibri"/>
        </w:rPr>
        <w:t xml:space="preserve"> hulpverleningsplan (mede) ontwikkeld, zodanig dat de hulp- en dienstverlening, ook door een functionaris die het plan niet heeft opgesteld, efficiënt en adequaat kunnen worden verleend.</w:t>
      </w:r>
    </w:p>
    <w:p w14:paraId="1AD208A2" w14:textId="77777777" w:rsidR="00E86772" w:rsidRPr="00586D9F" w:rsidRDefault="00E86772" w:rsidP="00E86772">
      <w:pPr>
        <w:autoSpaceDE w:val="0"/>
        <w:autoSpaceDN w:val="0"/>
        <w:adjustRightInd w:val="0"/>
        <w:rPr>
          <w:rFonts w:cs="Calibri"/>
          <w:i/>
        </w:rPr>
      </w:pPr>
    </w:p>
    <w:p w14:paraId="06A1EED8" w14:textId="77777777" w:rsidR="00E86772" w:rsidRPr="00586D9F" w:rsidRDefault="00E86772" w:rsidP="00E86772">
      <w:pPr>
        <w:autoSpaceDE w:val="0"/>
        <w:autoSpaceDN w:val="0"/>
        <w:adjustRightInd w:val="0"/>
        <w:rPr>
          <w:rFonts w:cs="Calibri"/>
          <w:i/>
        </w:rPr>
      </w:pPr>
      <w:r w:rsidRPr="00586D9F">
        <w:rPr>
          <w:rFonts w:cs="Calibri"/>
          <w:i/>
        </w:rPr>
        <w:t xml:space="preserve">Hulpverleningsplan uitvoeren/coördineren </w:t>
      </w:r>
    </w:p>
    <w:p w14:paraId="0D548C98" w14:textId="77777777" w:rsidR="00E86772" w:rsidRPr="00586D9F" w:rsidRDefault="00E86772" w:rsidP="00E86772">
      <w:pPr>
        <w:numPr>
          <w:ilvl w:val="0"/>
          <w:numId w:val="8"/>
        </w:numPr>
        <w:autoSpaceDE w:val="0"/>
        <w:autoSpaceDN w:val="0"/>
        <w:adjustRightInd w:val="0"/>
        <w:rPr>
          <w:rFonts w:cs="Calibri"/>
        </w:rPr>
      </w:pPr>
      <w:r w:rsidRPr="00586D9F">
        <w:rPr>
          <w:rFonts w:cs="Calibri"/>
        </w:rPr>
        <w:t>Geeft advies en verstrekt informatie over regelingen en voorzieningen en adviseert de cliënt, bijvoorbeeld over mogelijke handelswijzen bij instanties. Informeert de cliënt over mogelijke oorzaken van materiële en/of immateriële problemen.</w:t>
      </w:r>
    </w:p>
    <w:p w14:paraId="7FA25890" w14:textId="77777777" w:rsidR="00E86772" w:rsidRPr="00586D9F" w:rsidRDefault="00E86772" w:rsidP="00E86772">
      <w:pPr>
        <w:numPr>
          <w:ilvl w:val="0"/>
          <w:numId w:val="8"/>
        </w:numPr>
        <w:autoSpaceDE w:val="0"/>
        <w:autoSpaceDN w:val="0"/>
        <w:adjustRightInd w:val="0"/>
        <w:rPr>
          <w:rFonts w:cs="Calibri"/>
        </w:rPr>
      </w:pPr>
      <w:r w:rsidRPr="00586D9F">
        <w:rPr>
          <w:rFonts w:cs="Calibri"/>
        </w:rPr>
        <w:t>Begeleidt de cliënt adequaat en efficiënt zowel kort- als langdurend.</w:t>
      </w:r>
    </w:p>
    <w:p w14:paraId="122C991B" w14:textId="77777777" w:rsidR="00E86772" w:rsidRPr="00586D9F" w:rsidRDefault="00E86772" w:rsidP="00E86772">
      <w:pPr>
        <w:numPr>
          <w:ilvl w:val="0"/>
          <w:numId w:val="8"/>
        </w:numPr>
        <w:autoSpaceDE w:val="0"/>
        <w:autoSpaceDN w:val="0"/>
        <w:adjustRightInd w:val="0"/>
        <w:rPr>
          <w:rFonts w:cs="Calibri"/>
        </w:rPr>
      </w:pPr>
      <w:r w:rsidRPr="00586D9F">
        <w:rPr>
          <w:rFonts w:cs="Calibri"/>
        </w:rPr>
        <w:t>Geeft waar nodig intensieve hulp aan cliënt.</w:t>
      </w:r>
    </w:p>
    <w:p w14:paraId="53FA5FF9" w14:textId="77777777" w:rsidR="00E86772" w:rsidRPr="00586D9F" w:rsidRDefault="00E86772" w:rsidP="00E86772">
      <w:pPr>
        <w:numPr>
          <w:ilvl w:val="0"/>
          <w:numId w:val="8"/>
        </w:numPr>
        <w:autoSpaceDE w:val="0"/>
        <w:autoSpaceDN w:val="0"/>
        <w:adjustRightInd w:val="0"/>
        <w:rPr>
          <w:rFonts w:cs="Calibri"/>
        </w:rPr>
      </w:pPr>
      <w:r w:rsidRPr="00586D9F">
        <w:rPr>
          <w:rFonts w:cs="Calibri"/>
        </w:rPr>
        <w:t>Geeft trainingen om sociale en praktische vaardigheden te verbeteren.</w:t>
      </w:r>
    </w:p>
    <w:p w14:paraId="4740B204" w14:textId="77777777" w:rsidR="00E86772" w:rsidRPr="00586D9F" w:rsidRDefault="00E86772" w:rsidP="00E86772">
      <w:pPr>
        <w:numPr>
          <w:ilvl w:val="0"/>
          <w:numId w:val="8"/>
        </w:numPr>
        <w:autoSpaceDE w:val="0"/>
        <w:autoSpaceDN w:val="0"/>
        <w:adjustRightInd w:val="0"/>
        <w:rPr>
          <w:rFonts w:cs="Calibri"/>
        </w:rPr>
      </w:pPr>
      <w:r w:rsidRPr="00586D9F">
        <w:rPr>
          <w:rFonts w:cs="Calibri"/>
        </w:rPr>
        <w:t>Verleent concrete diensten, zoals begeleiden naar instanties, bemiddelen, formulieren invullen en brieven schrijven namens cliënt.</w:t>
      </w:r>
    </w:p>
    <w:p w14:paraId="17FA2623" w14:textId="77777777" w:rsidR="00E86772" w:rsidRPr="00586D9F" w:rsidRDefault="00E86772" w:rsidP="00E86772">
      <w:pPr>
        <w:numPr>
          <w:ilvl w:val="0"/>
          <w:numId w:val="8"/>
        </w:numPr>
        <w:autoSpaceDE w:val="0"/>
        <w:autoSpaceDN w:val="0"/>
        <w:adjustRightInd w:val="0"/>
        <w:rPr>
          <w:rFonts w:cs="Calibri"/>
        </w:rPr>
      </w:pPr>
      <w:r w:rsidRPr="00586D9F">
        <w:rPr>
          <w:rFonts w:cs="Calibri"/>
        </w:rPr>
        <w:t>Ondersteunt en maakt afspraken met leefomgeving, zoals leden van het gezin, zodanig dat zij een constructieve bijdrage kunnen leveren in het hulpverleningsproces.</w:t>
      </w:r>
    </w:p>
    <w:p w14:paraId="7295C8A8" w14:textId="77777777" w:rsidR="00E86772" w:rsidRPr="00586D9F" w:rsidRDefault="00E86772" w:rsidP="00E86772">
      <w:pPr>
        <w:numPr>
          <w:ilvl w:val="0"/>
          <w:numId w:val="8"/>
        </w:numPr>
        <w:autoSpaceDE w:val="0"/>
        <w:autoSpaceDN w:val="0"/>
        <w:adjustRightInd w:val="0"/>
        <w:rPr>
          <w:rFonts w:cs="Calibri"/>
        </w:rPr>
      </w:pPr>
      <w:r w:rsidRPr="00586D9F">
        <w:rPr>
          <w:rFonts w:cs="Calibri"/>
        </w:rPr>
        <w:t>Begeleidt activiteiten gericht op preventie.</w:t>
      </w:r>
    </w:p>
    <w:p w14:paraId="773FBADB" w14:textId="77777777" w:rsidR="00E86772" w:rsidRPr="00586D9F" w:rsidRDefault="00E86772" w:rsidP="00E86772">
      <w:pPr>
        <w:numPr>
          <w:ilvl w:val="0"/>
          <w:numId w:val="8"/>
        </w:numPr>
        <w:autoSpaceDE w:val="0"/>
        <w:autoSpaceDN w:val="0"/>
        <w:adjustRightInd w:val="0"/>
        <w:rPr>
          <w:rFonts w:cs="Calibri"/>
        </w:rPr>
      </w:pPr>
      <w:r w:rsidRPr="00586D9F">
        <w:rPr>
          <w:rFonts w:cs="Calibri"/>
        </w:rPr>
        <w:t>Verricht intermediaire activiteiten, zoals bemiddelen in conflicten.</w:t>
      </w:r>
    </w:p>
    <w:p w14:paraId="62F05E11" w14:textId="77777777" w:rsidR="00E86772" w:rsidRPr="00586D9F" w:rsidRDefault="00E86772" w:rsidP="00E86772">
      <w:pPr>
        <w:numPr>
          <w:ilvl w:val="0"/>
          <w:numId w:val="8"/>
        </w:numPr>
        <w:autoSpaceDE w:val="0"/>
        <w:autoSpaceDN w:val="0"/>
        <w:adjustRightInd w:val="0"/>
        <w:rPr>
          <w:rFonts w:cs="Calibri"/>
        </w:rPr>
      </w:pPr>
      <w:r w:rsidRPr="00586D9F">
        <w:rPr>
          <w:rFonts w:cs="Calibri"/>
        </w:rPr>
        <w:t>Verricht bijbehorende administratieve werkzaamheden.</w:t>
      </w:r>
    </w:p>
    <w:p w14:paraId="3A558B6B" w14:textId="77777777" w:rsidR="00E86772" w:rsidRPr="00586D9F" w:rsidRDefault="00E86772" w:rsidP="00E86772">
      <w:pPr>
        <w:numPr>
          <w:ilvl w:val="0"/>
          <w:numId w:val="8"/>
        </w:numPr>
        <w:autoSpaceDE w:val="0"/>
        <w:autoSpaceDN w:val="0"/>
        <w:adjustRightInd w:val="0"/>
        <w:rPr>
          <w:rFonts w:cs="Calibri"/>
        </w:rPr>
      </w:pPr>
      <w:r w:rsidRPr="00586D9F">
        <w:rPr>
          <w:rFonts w:cs="Calibri"/>
        </w:rPr>
        <w:t>Onderhoudt contact met andere hulpverleners, instanties en organisaties in het kader van de directe hulpverlening op lokaal niveau.</w:t>
      </w:r>
    </w:p>
    <w:p w14:paraId="7ED24828" w14:textId="77777777" w:rsidR="00E86772" w:rsidRPr="00586D9F" w:rsidRDefault="00E86772" w:rsidP="00E86772">
      <w:pPr>
        <w:numPr>
          <w:ilvl w:val="0"/>
          <w:numId w:val="8"/>
        </w:numPr>
        <w:autoSpaceDE w:val="0"/>
        <w:autoSpaceDN w:val="0"/>
        <w:adjustRightInd w:val="0"/>
        <w:rPr>
          <w:rFonts w:cs="Calibri"/>
        </w:rPr>
      </w:pPr>
      <w:r w:rsidRPr="00586D9F">
        <w:rPr>
          <w:rFonts w:cs="Calibri"/>
        </w:rPr>
        <w:t>Evalueert hulpverleningsplan en stelt dit zo nodig bij.</w:t>
      </w:r>
    </w:p>
    <w:p w14:paraId="642720E3" w14:textId="77777777" w:rsidR="00E86772" w:rsidRPr="00586D9F" w:rsidRDefault="00E86772" w:rsidP="00E86772">
      <w:pPr>
        <w:autoSpaceDE w:val="0"/>
        <w:autoSpaceDN w:val="0"/>
        <w:adjustRightInd w:val="0"/>
        <w:rPr>
          <w:rFonts w:cs="Calibri"/>
        </w:rPr>
      </w:pPr>
      <w:r w:rsidRPr="00586D9F">
        <w:rPr>
          <w:rFonts w:cs="Calibri"/>
          <w:i/>
        </w:rPr>
        <w:t>Resultaat:</w:t>
      </w:r>
      <w:r w:rsidRPr="00586D9F">
        <w:rPr>
          <w:rFonts w:cs="Calibri"/>
        </w:rPr>
        <w:t xml:space="preserve"> hulpverleningsplan uitgevoerd, zodanig dat het doel op een inzichtelijke en methodische manier (bijna) is behaald.</w:t>
      </w:r>
    </w:p>
    <w:p w14:paraId="4C259621" w14:textId="77777777" w:rsidR="00E86772" w:rsidRPr="00586D9F" w:rsidRDefault="00E86772" w:rsidP="00E86772">
      <w:pPr>
        <w:autoSpaceDE w:val="0"/>
        <w:autoSpaceDN w:val="0"/>
        <w:adjustRightInd w:val="0"/>
        <w:rPr>
          <w:rFonts w:cs="Calibri"/>
        </w:rPr>
      </w:pPr>
    </w:p>
    <w:p w14:paraId="58FD5EE2" w14:textId="77777777" w:rsidR="00E86772" w:rsidRPr="00586D9F" w:rsidRDefault="00E86772" w:rsidP="00E86772">
      <w:pPr>
        <w:rPr>
          <w:rFonts w:cs="Calibri"/>
          <w:i/>
        </w:rPr>
      </w:pPr>
      <w:r w:rsidRPr="00586D9F">
        <w:rPr>
          <w:rFonts w:cs="Calibri"/>
          <w:i/>
        </w:rPr>
        <w:t>Communicatieve en organisatorische ondersteuning bieden</w:t>
      </w:r>
    </w:p>
    <w:p w14:paraId="0B2DD75A" w14:textId="77777777" w:rsidR="00E86772" w:rsidRPr="00586D9F" w:rsidRDefault="00E86772" w:rsidP="00E86772">
      <w:pPr>
        <w:pStyle w:val="Lijstalinea"/>
        <w:numPr>
          <w:ilvl w:val="0"/>
          <w:numId w:val="9"/>
        </w:numPr>
        <w:rPr>
          <w:rFonts w:cs="Calibri"/>
        </w:rPr>
      </w:pPr>
      <w:r w:rsidRPr="00586D9F">
        <w:rPr>
          <w:rFonts w:cs="Calibri"/>
        </w:rPr>
        <w:t>Helpt cliënt bij het begrijpen van ambtelijke taal.</w:t>
      </w:r>
    </w:p>
    <w:p w14:paraId="78AB439A" w14:textId="77777777" w:rsidR="00E86772" w:rsidRPr="00586D9F" w:rsidRDefault="00E86772" w:rsidP="00E86772">
      <w:pPr>
        <w:pStyle w:val="Lijstalinea"/>
        <w:numPr>
          <w:ilvl w:val="0"/>
          <w:numId w:val="9"/>
        </w:numPr>
        <w:rPr>
          <w:rFonts w:cs="Calibri"/>
        </w:rPr>
      </w:pPr>
      <w:r w:rsidRPr="00586D9F">
        <w:rPr>
          <w:rFonts w:cs="Calibri"/>
        </w:rPr>
        <w:t>Legt begrippen uit en verklaart de betekenis van bepaalde maatregelen.</w:t>
      </w:r>
    </w:p>
    <w:p w14:paraId="5D4D55B7" w14:textId="77777777" w:rsidR="00E86772" w:rsidRPr="00586D9F" w:rsidRDefault="00E86772" w:rsidP="00E86772">
      <w:pPr>
        <w:pStyle w:val="Lijstalinea"/>
        <w:numPr>
          <w:ilvl w:val="0"/>
          <w:numId w:val="9"/>
        </w:numPr>
        <w:rPr>
          <w:rFonts w:cs="Calibri"/>
        </w:rPr>
      </w:pPr>
      <w:r w:rsidRPr="00586D9F">
        <w:rPr>
          <w:rFonts w:cs="Calibri"/>
        </w:rPr>
        <w:t>Helpt bij het invullen van bepaalde formulieren en het schrijven van brieven.</w:t>
      </w:r>
    </w:p>
    <w:p w14:paraId="7ADE4789" w14:textId="77777777" w:rsidR="00E86772" w:rsidRPr="00586D9F" w:rsidRDefault="00E86772" w:rsidP="00E86772">
      <w:pPr>
        <w:pStyle w:val="Lijstalinea"/>
        <w:numPr>
          <w:ilvl w:val="0"/>
          <w:numId w:val="9"/>
        </w:numPr>
        <w:rPr>
          <w:rFonts w:cs="Calibri"/>
        </w:rPr>
      </w:pPr>
      <w:r w:rsidRPr="00586D9F">
        <w:rPr>
          <w:rFonts w:cs="Calibri"/>
        </w:rPr>
        <w:t>Biedt (indien van toepassing) ondersteuning bij het (doen) ordenen van de administratie.</w:t>
      </w:r>
    </w:p>
    <w:p w14:paraId="3C6B4EDA" w14:textId="77777777" w:rsidR="00E86772" w:rsidRPr="00586D9F" w:rsidRDefault="00E86772" w:rsidP="00E86772">
      <w:pPr>
        <w:rPr>
          <w:rFonts w:cs="Calibri"/>
          <w:i/>
        </w:rPr>
      </w:pPr>
      <w:r w:rsidRPr="00586D9F">
        <w:rPr>
          <w:rFonts w:cs="Calibri"/>
          <w:i/>
        </w:rPr>
        <w:t>Resultaat:</w:t>
      </w:r>
      <w:r w:rsidRPr="00586D9F">
        <w:rPr>
          <w:rFonts w:cs="Calibri"/>
          <w:b/>
        </w:rPr>
        <w:t xml:space="preserve"> </w:t>
      </w:r>
      <w:r w:rsidRPr="00586D9F">
        <w:rPr>
          <w:rFonts w:cs="Calibri"/>
        </w:rPr>
        <w:t>de cliënt ondersteund, zodanig dat algemene zaken verduidelijkt zijn, formulieren ingevuld en de administratie van de cliënt geordend is.</w:t>
      </w:r>
    </w:p>
    <w:p w14:paraId="7BBCD33D" w14:textId="77777777" w:rsidR="00E86772" w:rsidRPr="00586D9F" w:rsidRDefault="00E86772" w:rsidP="00E86772">
      <w:pPr>
        <w:autoSpaceDE w:val="0"/>
        <w:autoSpaceDN w:val="0"/>
        <w:adjustRightInd w:val="0"/>
        <w:rPr>
          <w:rFonts w:cs="Calibri"/>
        </w:rPr>
      </w:pPr>
    </w:p>
    <w:p w14:paraId="1600C765" w14:textId="77777777" w:rsidR="00E86772" w:rsidRPr="00586D9F" w:rsidRDefault="00E86772" w:rsidP="00E86772">
      <w:pPr>
        <w:autoSpaceDE w:val="0"/>
        <w:autoSpaceDN w:val="0"/>
        <w:adjustRightInd w:val="0"/>
        <w:rPr>
          <w:rFonts w:cs="Calibri"/>
          <w:i/>
        </w:rPr>
      </w:pPr>
      <w:r w:rsidRPr="00586D9F">
        <w:rPr>
          <w:rFonts w:cs="Calibri"/>
          <w:i/>
        </w:rPr>
        <w:t>Dienstverlening optimaliseren</w:t>
      </w:r>
    </w:p>
    <w:p w14:paraId="36EE2776" w14:textId="77777777" w:rsidR="00E86772" w:rsidRPr="00586D9F" w:rsidRDefault="00E86772" w:rsidP="00E86772">
      <w:pPr>
        <w:pStyle w:val="Lijstalinea"/>
        <w:numPr>
          <w:ilvl w:val="0"/>
          <w:numId w:val="9"/>
        </w:numPr>
        <w:rPr>
          <w:rFonts w:cs="Calibri"/>
        </w:rPr>
      </w:pPr>
      <w:r w:rsidRPr="00586D9F">
        <w:rPr>
          <w:rFonts w:cs="Calibri"/>
        </w:rPr>
        <w:t>Levert een bijdrage aan het beleid van de stichting op het gebied van ondersteuning van de doelgroep.</w:t>
      </w:r>
    </w:p>
    <w:p w14:paraId="696CB56D" w14:textId="77777777" w:rsidR="00E86772" w:rsidRPr="00586D9F" w:rsidRDefault="00E86772" w:rsidP="00E86772">
      <w:pPr>
        <w:pStyle w:val="Lijstalinea"/>
        <w:numPr>
          <w:ilvl w:val="0"/>
          <w:numId w:val="9"/>
        </w:numPr>
        <w:rPr>
          <w:rFonts w:cs="Calibri"/>
        </w:rPr>
      </w:pPr>
      <w:r w:rsidRPr="00586D9F">
        <w:rPr>
          <w:rFonts w:cs="Calibri"/>
        </w:rPr>
        <w:t>Overlegt over de doelgroep en stemt werkzaamheden af met collega’s maatschappelijke dienstverleners.</w:t>
      </w:r>
    </w:p>
    <w:p w14:paraId="0A791574" w14:textId="77777777" w:rsidR="00E86772" w:rsidRPr="00586D9F" w:rsidRDefault="00E86772" w:rsidP="00E86772">
      <w:pPr>
        <w:pStyle w:val="Lijstalinea"/>
        <w:numPr>
          <w:ilvl w:val="0"/>
          <w:numId w:val="9"/>
        </w:numPr>
        <w:rPr>
          <w:rFonts w:cs="Calibri"/>
        </w:rPr>
      </w:pPr>
      <w:r w:rsidRPr="00586D9F">
        <w:rPr>
          <w:rFonts w:cs="Calibri"/>
        </w:rPr>
        <w:t>Onderhoudt contacten met alle voor de functie relevante interne en externe partners.</w:t>
      </w:r>
    </w:p>
    <w:p w14:paraId="6238CA78" w14:textId="77777777" w:rsidR="00E86772" w:rsidRPr="00586D9F" w:rsidRDefault="00E86772" w:rsidP="00E86772">
      <w:pPr>
        <w:pStyle w:val="Lijstalinea"/>
        <w:numPr>
          <w:ilvl w:val="0"/>
          <w:numId w:val="9"/>
        </w:numPr>
        <w:rPr>
          <w:rFonts w:cs="Calibri"/>
        </w:rPr>
      </w:pPr>
      <w:r w:rsidRPr="00586D9F">
        <w:rPr>
          <w:rFonts w:cs="Calibri"/>
        </w:rPr>
        <w:t>Coördineert de eigen hulpverlening.</w:t>
      </w:r>
    </w:p>
    <w:p w14:paraId="37BC5ACD" w14:textId="77777777" w:rsidR="00E86772" w:rsidRPr="00586D9F" w:rsidRDefault="00E86772" w:rsidP="00E86772">
      <w:pPr>
        <w:pStyle w:val="Lijstalinea"/>
        <w:numPr>
          <w:ilvl w:val="0"/>
          <w:numId w:val="9"/>
        </w:numPr>
        <w:rPr>
          <w:rFonts w:cs="Calibri"/>
        </w:rPr>
      </w:pPr>
      <w:r w:rsidRPr="00586D9F">
        <w:rPr>
          <w:rFonts w:cs="Calibri"/>
        </w:rPr>
        <w:t>Signaleert maatschappelijke ontwikkelingen en wet- en regelgeving.</w:t>
      </w:r>
    </w:p>
    <w:p w14:paraId="4FF431F4" w14:textId="77777777" w:rsidR="00E86772" w:rsidRPr="00586D9F" w:rsidRDefault="00E86772" w:rsidP="00E86772">
      <w:pPr>
        <w:pStyle w:val="Lijstalinea"/>
        <w:numPr>
          <w:ilvl w:val="0"/>
          <w:numId w:val="9"/>
        </w:numPr>
        <w:rPr>
          <w:rFonts w:cs="Calibri"/>
        </w:rPr>
      </w:pPr>
      <w:r w:rsidRPr="00586D9F">
        <w:rPr>
          <w:rFonts w:cs="Calibri"/>
        </w:rPr>
        <w:t>Signaleert mogelijke knelpunten betreffende de directe hulpverlening en bespreekt deze.</w:t>
      </w:r>
    </w:p>
    <w:p w14:paraId="662D426B" w14:textId="77777777" w:rsidR="00E86772" w:rsidRPr="00586D9F" w:rsidRDefault="00E86772" w:rsidP="00E86772">
      <w:pPr>
        <w:pStyle w:val="Lijstalinea"/>
        <w:numPr>
          <w:ilvl w:val="0"/>
          <w:numId w:val="9"/>
        </w:numPr>
        <w:rPr>
          <w:rFonts w:cs="Calibri"/>
        </w:rPr>
      </w:pPr>
      <w:r w:rsidRPr="00586D9F">
        <w:rPr>
          <w:rFonts w:cs="Calibri"/>
        </w:rPr>
        <w:t>Houdt eigen deskundigheid op peil.</w:t>
      </w:r>
    </w:p>
    <w:p w14:paraId="7159E879" w14:textId="77777777" w:rsidR="00E86772" w:rsidRPr="00586D9F" w:rsidRDefault="00E86772" w:rsidP="00E86772">
      <w:pPr>
        <w:pStyle w:val="Lijstalinea"/>
        <w:numPr>
          <w:ilvl w:val="0"/>
          <w:numId w:val="9"/>
        </w:numPr>
        <w:rPr>
          <w:rFonts w:cs="Calibri"/>
        </w:rPr>
      </w:pPr>
      <w:r w:rsidRPr="00586D9F">
        <w:rPr>
          <w:rFonts w:cs="Calibri"/>
        </w:rPr>
        <w:t>Bewaakt en ontwikkelt eigen beroepsuitoefening en professie in het algemeen.</w:t>
      </w:r>
    </w:p>
    <w:p w14:paraId="21384F7D" w14:textId="77777777" w:rsidR="00E86772" w:rsidRPr="00586D9F" w:rsidRDefault="00E86772" w:rsidP="00E86772">
      <w:pPr>
        <w:pStyle w:val="Lijstalinea"/>
        <w:numPr>
          <w:ilvl w:val="0"/>
          <w:numId w:val="9"/>
        </w:numPr>
        <w:rPr>
          <w:rFonts w:cs="Calibri"/>
        </w:rPr>
      </w:pPr>
      <w:r w:rsidRPr="00586D9F">
        <w:rPr>
          <w:rFonts w:cs="Calibri"/>
        </w:rPr>
        <w:t>Begeleidt vrijwilligers of maatschappelijke stagiaires.</w:t>
      </w:r>
    </w:p>
    <w:p w14:paraId="084E26AF" w14:textId="77777777" w:rsidR="00E86772" w:rsidRPr="00586D9F" w:rsidRDefault="00E86772" w:rsidP="00E86772">
      <w:pPr>
        <w:pStyle w:val="Lijstalinea"/>
        <w:numPr>
          <w:ilvl w:val="0"/>
          <w:numId w:val="9"/>
        </w:numPr>
        <w:rPr>
          <w:rFonts w:cs="Calibri"/>
        </w:rPr>
      </w:pPr>
      <w:r w:rsidRPr="00586D9F">
        <w:rPr>
          <w:rFonts w:cs="Calibri"/>
        </w:rPr>
        <w:t>Maakt desgevraagd onderdeel uit van projectgroepen.</w:t>
      </w:r>
    </w:p>
    <w:p w14:paraId="392ECADC" w14:textId="77777777" w:rsidR="00E86772" w:rsidRPr="00586D9F" w:rsidRDefault="00E86772" w:rsidP="00E86772">
      <w:pPr>
        <w:pStyle w:val="Lijstalinea"/>
        <w:numPr>
          <w:ilvl w:val="0"/>
          <w:numId w:val="9"/>
        </w:numPr>
        <w:rPr>
          <w:rFonts w:cs="Calibri"/>
        </w:rPr>
      </w:pPr>
      <w:r w:rsidRPr="00586D9F">
        <w:rPr>
          <w:rFonts w:cs="Calibri"/>
        </w:rPr>
        <w:lastRenderedPageBreak/>
        <w:t>Neemt deel aan intern en multidisciplinair overleg op lokaal niveau.</w:t>
      </w:r>
    </w:p>
    <w:p w14:paraId="5329381B" w14:textId="77777777" w:rsidR="00E86772" w:rsidRPr="00586D9F" w:rsidRDefault="00E86772" w:rsidP="00E86772">
      <w:pPr>
        <w:autoSpaceDE w:val="0"/>
        <w:autoSpaceDN w:val="0"/>
        <w:adjustRightInd w:val="0"/>
        <w:rPr>
          <w:rFonts w:cs="Calibri"/>
        </w:rPr>
      </w:pPr>
      <w:r w:rsidRPr="00586D9F">
        <w:rPr>
          <w:rFonts w:cs="Calibri"/>
          <w:i/>
        </w:rPr>
        <w:t>Resultaat:</w:t>
      </w:r>
      <w:r w:rsidRPr="00586D9F">
        <w:rPr>
          <w:rFonts w:cs="Calibri"/>
        </w:rPr>
        <w:t xml:space="preserve"> dienstverlening geoptimaliseerd, zodanig dat cliënten zo effectief en efficiënt mogelijk kunnen worden geholpen.</w:t>
      </w:r>
    </w:p>
    <w:p w14:paraId="6F5A4A02" w14:textId="77777777" w:rsidR="00E86772" w:rsidRPr="00586D9F" w:rsidRDefault="00E86772" w:rsidP="00E86772">
      <w:pPr>
        <w:autoSpaceDE w:val="0"/>
        <w:autoSpaceDN w:val="0"/>
        <w:adjustRightInd w:val="0"/>
        <w:rPr>
          <w:rFonts w:cs="Calibri"/>
        </w:rPr>
      </w:pPr>
    </w:p>
    <w:p w14:paraId="75D625A3" w14:textId="77777777" w:rsidR="00E86772" w:rsidRPr="00F6252E" w:rsidRDefault="00E86772" w:rsidP="00E86772">
      <w:pPr>
        <w:autoSpaceDE w:val="0"/>
        <w:autoSpaceDN w:val="0"/>
        <w:adjustRightInd w:val="0"/>
        <w:rPr>
          <w:rFonts w:cs="Calibri"/>
          <w:i/>
        </w:rPr>
      </w:pPr>
      <w:r w:rsidRPr="00F6252E">
        <w:rPr>
          <w:rFonts w:cs="Calibri"/>
          <w:i/>
        </w:rPr>
        <w:t>Professionele ontwikkeling waarborgen en realiseren</w:t>
      </w:r>
    </w:p>
    <w:p w14:paraId="336EC23F" w14:textId="77777777" w:rsidR="00E86772" w:rsidRPr="00F6252E" w:rsidRDefault="00E86772" w:rsidP="00E86772">
      <w:pPr>
        <w:pStyle w:val="Lijstalinea"/>
        <w:numPr>
          <w:ilvl w:val="0"/>
          <w:numId w:val="9"/>
        </w:numPr>
        <w:rPr>
          <w:rFonts w:cs="Calibri"/>
        </w:rPr>
      </w:pPr>
      <w:r w:rsidRPr="00F6252E">
        <w:rPr>
          <w:rFonts w:cs="Calibri"/>
        </w:rPr>
        <w:t>Houdt de eigen expertise op peil door het volgen van ontwikkelingen op het expertisegebied.</w:t>
      </w:r>
    </w:p>
    <w:p w14:paraId="3B1EB13F" w14:textId="77777777" w:rsidR="00E86772" w:rsidRPr="00F6252E" w:rsidRDefault="00E86772" w:rsidP="00E86772">
      <w:pPr>
        <w:pStyle w:val="Lijstalinea"/>
        <w:numPr>
          <w:ilvl w:val="0"/>
          <w:numId w:val="9"/>
        </w:numPr>
        <w:rPr>
          <w:rFonts w:cs="Calibri"/>
        </w:rPr>
      </w:pPr>
      <w:r w:rsidRPr="00F6252E">
        <w:rPr>
          <w:rFonts w:cs="Calibri"/>
        </w:rPr>
        <w:t>Verzorgt in- en externe voorlichting en kennisoverdracht op het eigen expertisegebied.</w:t>
      </w:r>
    </w:p>
    <w:p w14:paraId="238286DE" w14:textId="77777777" w:rsidR="00E86772" w:rsidRPr="00F6252E" w:rsidRDefault="00E86772" w:rsidP="00E86772">
      <w:pPr>
        <w:pStyle w:val="Lijstalinea"/>
        <w:numPr>
          <w:ilvl w:val="0"/>
          <w:numId w:val="9"/>
        </w:numPr>
        <w:rPr>
          <w:rFonts w:cs="Calibri"/>
        </w:rPr>
      </w:pPr>
      <w:r w:rsidRPr="00F6252E">
        <w:rPr>
          <w:rFonts w:cs="Calibri"/>
        </w:rPr>
        <w:t>Signaleert afwijkingen/knelpunten, spreekt betrokkenen hierop aan en/of geeft deze indien nodig door.</w:t>
      </w:r>
    </w:p>
    <w:p w14:paraId="617CC957" w14:textId="77777777" w:rsidR="00E86772" w:rsidRPr="00F6252E" w:rsidRDefault="00E86772" w:rsidP="00E86772">
      <w:pPr>
        <w:pStyle w:val="Lijstalinea"/>
        <w:numPr>
          <w:ilvl w:val="0"/>
          <w:numId w:val="9"/>
        </w:numPr>
        <w:rPr>
          <w:rFonts w:cs="Calibri"/>
        </w:rPr>
      </w:pPr>
      <w:r w:rsidRPr="00F6252E">
        <w:rPr>
          <w:rFonts w:cs="Calibri"/>
        </w:rPr>
        <w:t>Participeert op verzoek in relevante lokale, regionale en landelijke overleggen ten behoeve van de inhoudelijke ontwikkeling.</w:t>
      </w:r>
    </w:p>
    <w:p w14:paraId="0B44EE84" w14:textId="77777777" w:rsidR="00E86772" w:rsidRPr="00F6252E" w:rsidRDefault="00E86772" w:rsidP="00E86772">
      <w:pPr>
        <w:pStyle w:val="Lijstalinea"/>
        <w:numPr>
          <w:ilvl w:val="0"/>
          <w:numId w:val="9"/>
        </w:numPr>
        <w:rPr>
          <w:rFonts w:cs="Calibri"/>
        </w:rPr>
      </w:pPr>
      <w:r w:rsidRPr="00F6252E">
        <w:rPr>
          <w:rFonts w:cs="Calibri"/>
        </w:rPr>
        <w:t>Bouwt een voor de functie relevant in- en extern netwerk op en onderhoudt dit netwerk.</w:t>
      </w:r>
    </w:p>
    <w:p w14:paraId="6E7F049C" w14:textId="77777777" w:rsidR="00E86772" w:rsidRPr="00F6252E" w:rsidRDefault="00E86772" w:rsidP="00E86772">
      <w:pPr>
        <w:rPr>
          <w:rFonts w:asciiTheme="minorHAnsi" w:hAnsiTheme="minorHAnsi"/>
          <w:bCs/>
        </w:rPr>
      </w:pPr>
      <w:r w:rsidRPr="00F6252E">
        <w:rPr>
          <w:rFonts w:asciiTheme="minorHAnsi" w:hAnsiTheme="minorHAnsi"/>
          <w:bCs/>
          <w:i/>
        </w:rPr>
        <w:t xml:space="preserve">Resultaat: </w:t>
      </w:r>
      <w:r w:rsidRPr="00F6252E">
        <w:rPr>
          <w:rFonts w:asciiTheme="minorHAnsi" w:hAnsiTheme="minorHAnsi"/>
          <w:bCs/>
        </w:rPr>
        <w:t>professionele ontwikkeling is gewaarborgd en gerealiseerd, zodanig dat relevante kennis voor de uitvoering van de werkzaamheden te allen tijde actueel is.</w:t>
      </w:r>
    </w:p>
    <w:p w14:paraId="19E0B987" w14:textId="77777777" w:rsidR="00E86772" w:rsidRPr="00F00CC2" w:rsidRDefault="00E86772" w:rsidP="00E86772">
      <w:pPr>
        <w:autoSpaceDE w:val="0"/>
        <w:autoSpaceDN w:val="0"/>
        <w:adjustRightInd w:val="0"/>
        <w:rPr>
          <w:rFonts w:cs="Calibri"/>
        </w:rPr>
      </w:pPr>
    </w:p>
    <w:p w14:paraId="5D3A3666" w14:textId="77777777" w:rsidR="00E86772" w:rsidRPr="00586D9F" w:rsidRDefault="00E86772" w:rsidP="00E86772">
      <w:pPr>
        <w:rPr>
          <w:b/>
        </w:rPr>
      </w:pPr>
      <w:r w:rsidRPr="00586D9F">
        <w:rPr>
          <w:b/>
        </w:rPr>
        <w:t>Profiel van de functie:</w:t>
      </w:r>
    </w:p>
    <w:p w14:paraId="1D45D667" w14:textId="77777777" w:rsidR="00E86772" w:rsidRPr="00586D9F" w:rsidRDefault="00E86772" w:rsidP="00E86772">
      <w:pPr>
        <w:autoSpaceDE w:val="0"/>
        <w:autoSpaceDN w:val="0"/>
        <w:adjustRightInd w:val="0"/>
        <w:rPr>
          <w:rFonts w:cs="Calibri"/>
        </w:rPr>
      </w:pPr>
      <w:r w:rsidRPr="00586D9F">
        <w:rPr>
          <w:rFonts w:cs="Calibri"/>
        </w:rPr>
        <w:t>Kennis</w:t>
      </w:r>
    </w:p>
    <w:p w14:paraId="1B3EDDC0" w14:textId="77777777" w:rsidR="00E86772" w:rsidRPr="00586D9F" w:rsidRDefault="00E86772" w:rsidP="00E86772">
      <w:pPr>
        <w:numPr>
          <w:ilvl w:val="0"/>
          <w:numId w:val="3"/>
        </w:numPr>
        <w:autoSpaceDE w:val="0"/>
        <w:autoSpaceDN w:val="0"/>
        <w:adjustRightInd w:val="0"/>
        <w:ind w:left="360"/>
        <w:rPr>
          <w:rFonts w:cs="TTE23988E0t00"/>
        </w:rPr>
      </w:pPr>
      <w:r w:rsidRPr="00586D9F">
        <w:rPr>
          <w:rFonts w:cs="TTE23988E0t00"/>
        </w:rPr>
        <w:t>HBO werk- en denkniveau.</w:t>
      </w:r>
    </w:p>
    <w:p w14:paraId="55CDC84B" w14:textId="77777777" w:rsidR="00E86772" w:rsidRPr="00586D9F" w:rsidRDefault="00E86772" w:rsidP="00E86772">
      <w:pPr>
        <w:numPr>
          <w:ilvl w:val="0"/>
          <w:numId w:val="3"/>
        </w:numPr>
        <w:autoSpaceDE w:val="0"/>
        <w:autoSpaceDN w:val="0"/>
        <w:adjustRightInd w:val="0"/>
        <w:ind w:left="360"/>
        <w:rPr>
          <w:rFonts w:cs="TTE23988E0t00"/>
        </w:rPr>
      </w:pPr>
      <w:r w:rsidRPr="00586D9F">
        <w:rPr>
          <w:rFonts w:cs="TTE23988E0t00"/>
        </w:rPr>
        <w:t>Afgeronde relevante HBO opleiding Maatschappelijk Werk.</w:t>
      </w:r>
    </w:p>
    <w:p w14:paraId="5289D244" w14:textId="77777777" w:rsidR="00E86772" w:rsidRPr="00586D9F" w:rsidRDefault="00E86772" w:rsidP="00E86772">
      <w:pPr>
        <w:numPr>
          <w:ilvl w:val="0"/>
          <w:numId w:val="3"/>
        </w:numPr>
        <w:autoSpaceDE w:val="0"/>
        <w:autoSpaceDN w:val="0"/>
        <w:adjustRightInd w:val="0"/>
        <w:ind w:left="360"/>
        <w:rPr>
          <w:rFonts w:cs="TTE23988E0t00"/>
        </w:rPr>
      </w:pPr>
      <w:r w:rsidRPr="00586D9F">
        <w:rPr>
          <w:rFonts w:cs="TTE23988E0t00"/>
        </w:rPr>
        <w:t>Kennis van zorgnetwerk en de sociale kaart.</w:t>
      </w:r>
    </w:p>
    <w:p w14:paraId="0C545F8F" w14:textId="77777777" w:rsidR="00E86772" w:rsidRPr="00F6252E" w:rsidRDefault="00E86772" w:rsidP="00E86772">
      <w:pPr>
        <w:numPr>
          <w:ilvl w:val="0"/>
          <w:numId w:val="3"/>
        </w:numPr>
        <w:autoSpaceDE w:val="0"/>
        <w:autoSpaceDN w:val="0"/>
        <w:adjustRightInd w:val="0"/>
        <w:ind w:left="360"/>
        <w:rPr>
          <w:rFonts w:cs="TTE23988E0t00"/>
        </w:rPr>
      </w:pPr>
      <w:r w:rsidRPr="00F6252E">
        <w:rPr>
          <w:rFonts w:cs="TTE23988E0t00"/>
        </w:rPr>
        <w:t>Kennis van wet- en regelgeving met betrekking tot (zorg)voorzieningen.</w:t>
      </w:r>
    </w:p>
    <w:p w14:paraId="1BE2B729" w14:textId="77777777" w:rsidR="00E86772" w:rsidRPr="00F6252E" w:rsidRDefault="00E86772" w:rsidP="00E86772">
      <w:pPr>
        <w:numPr>
          <w:ilvl w:val="0"/>
          <w:numId w:val="3"/>
        </w:numPr>
        <w:autoSpaceDE w:val="0"/>
        <w:autoSpaceDN w:val="0"/>
        <w:adjustRightInd w:val="0"/>
        <w:ind w:left="360"/>
        <w:rPr>
          <w:rFonts w:cs="TTE23988E0t00"/>
        </w:rPr>
      </w:pPr>
      <w:r w:rsidRPr="00F6252E">
        <w:rPr>
          <w:rFonts w:cs="TTE23988E0t00"/>
        </w:rPr>
        <w:t>Kennis van en inzicht in de doelgroep en ontwikkelingen in de maatschappij.</w:t>
      </w:r>
    </w:p>
    <w:p w14:paraId="63995AF0" w14:textId="77777777" w:rsidR="00E86772" w:rsidRPr="00F6252E" w:rsidRDefault="00E86772" w:rsidP="00E86772">
      <w:pPr>
        <w:numPr>
          <w:ilvl w:val="0"/>
          <w:numId w:val="3"/>
        </w:numPr>
        <w:autoSpaceDE w:val="0"/>
        <w:autoSpaceDN w:val="0"/>
        <w:adjustRightInd w:val="0"/>
        <w:ind w:left="360"/>
        <w:rPr>
          <w:rFonts w:cs="TTE23988E0t00"/>
        </w:rPr>
      </w:pPr>
      <w:r w:rsidRPr="00F6252E">
        <w:rPr>
          <w:rFonts w:cs="TTE23988E0t00"/>
        </w:rPr>
        <w:t>Basiskennis van sociaal wetenschappelijke theorieën over menselijk gedrag, socialisatie- en systeemtheorieën.</w:t>
      </w:r>
    </w:p>
    <w:p w14:paraId="0D428820" w14:textId="77777777" w:rsidR="00E86772" w:rsidRPr="00F6252E" w:rsidRDefault="00E86772" w:rsidP="00E86772">
      <w:pPr>
        <w:numPr>
          <w:ilvl w:val="0"/>
          <w:numId w:val="3"/>
        </w:numPr>
        <w:autoSpaceDE w:val="0"/>
        <w:autoSpaceDN w:val="0"/>
        <w:adjustRightInd w:val="0"/>
        <w:ind w:left="360"/>
        <w:rPr>
          <w:rFonts w:asciiTheme="minorHAnsi" w:hAnsiTheme="minorHAnsi" w:cs="TTE23988E0t00"/>
        </w:rPr>
      </w:pPr>
      <w:r w:rsidRPr="00F6252E">
        <w:rPr>
          <w:rFonts w:asciiTheme="minorHAnsi" w:hAnsiTheme="minorHAnsi" w:cs="Helvetica"/>
        </w:rPr>
        <w:t>Verplichte Beroepsregistratie (Registerplein / SKJ) of mogelijkheid tot registratie.</w:t>
      </w:r>
    </w:p>
    <w:p w14:paraId="4C6CEC6C" w14:textId="77777777" w:rsidR="00E86772" w:rsidRPr="00586D9F" w:rsidRDefault="00E86772" w:rsidP="00E86772">
      <w:pPr>
        <w:autoSpaceDE w:val="0"/>
        <w:autoSpaceDN w:val="0"/>
        <w:adjustRightInd w:val="0"/>
        <w:rPr>
          <w:rFonts w:cs="TTE23988E0t00"/>
        </w:rPr>
      </w:pPr>
    </w:p>
    <w:p w14:paraId="09B6B8F0" w14:textId="77777777" w:rsidR="00E86772" w:rsidRPr="00586D9F" w:rsidRDefault="00E86772" w:rsidP="00E86772">
      <w:pPr>
        <w:autoSpaceDE w:val="0"/>
        <w:autoSpaceDN w:val="0"/>
        <w:adjustRightInd w:val="0"/>
        <w:rPr>
          <w:rFonts w:cs="Calibri"/>
          <w:b/>
        </w:rPr>
      </w:pPr>
      <w:r w:rsidRPr="00586D9F">
        <w:rPr>
          <w:rFonts w:cs="Calibri"/>
          <w:b/>
        </w:rPr>
        <w:t>Specifieke functiekenmerken:</w:t>
      </w:r>
    </w:p>
    <w:p w14:paraId="41E19086" w14:textId="77777777" w:rsidR="00E86772" w:rsidRPr="00586D9F" w:rsidRDefault="00E86772" w:rsidP="00E86772">
      <w:pPr>
        <w:numPr>
          <w:ilvl w:val="0"/>
          <w:numId w:val="10"/>
        </w:numPr>
        <w:autoSpaceDE w:val="0"/>
        <w:autoSpaceDN w:val="0"/>
        <w:adjustRightInd w:val="0"/>
        <w:rPr>
          <w:rFonts w:cs="TTE23988E0t00"/>
        </w:rPr>
      </w:pPr>
      <w:r w:rsidRPr="00586D9F">
        <w:rPr>
          <w:rFonts w:cs="TTE23988E0t00"/>
        </w:rPr>
        <w:t>Analytisch vermogen voor het vertalen van de hulpvraag naar een hulpverleningsplan.</w:t>
      </w:r>
    </w:p>
    <w:p w14:paraId="05724D82" w14:textId="77777777" w:rsidR="00E86772" w:rsidRPr="00586D9F" w:rsidRDefault="00E86772" w:rsidP="00E86772">
      <w:pPr>
        <w:numPr>
          <w:ilvl w:val="0"/>
          <w:numId w:val="10"/>
        </w:numPr>
        <w:autoSpaceDE w:val="0"/>
        <w:autoSpaceDN w:val="0"/>
        <w:adjustRightInd w:val="0"/>
        <w:rPr>
          <w:rFonts w:cs="TTE23988E0t00"/>
        </w:rPr>
      </w:pPr>
      <w:r w:rsidRPr="00586D9F">
        <w:rPr>
          <w:rFonts w:cs="TTE23988E0t00"/>
        </w:rPr>
        <w:t>Vaardigheden in het onderkennen en analyseren van knelpunten.</w:t>
      </w:r>
    </w:p>
    <w:p w14:paraId="0D142C20" w14:textId="77777777" w:rsidR="00E86772" w:rsidRPr="00F6252E" w:rsidRDefault="00E86772" w:rsidP="00E86772">
      <w:pPr>
        <w:numPr>
          <w:ilvl w:val="0"/>
          <w:numId w:val="10"/>
        </w:numPr>
        <w:autoSpaceDE w:val="0"/>
        <w:autoSpaceDN w:val="0"/>
        <w:adjustRightInd w:val="0"/>
        <w:rPr>
          <w:rFonts w:cs="TTE23988E0t00"/>
        </w:rPr>
      </w:pPr>
      <w:r w:rsidRPr="00586D9F">
        <w:rPr>
          <w:rFonts w:cs="TTE23988E0t00"/>
        </w:rPr>
        <w:t xml:space="preserve">Sociale vaardigheden voor het onderhouden van intensieve contacten met de cliënt en de </w:t>
      </w:r>
      <w:r w:rsidRPr="00F6252E">
        <w:rPr>
          <w:rFonts w:cs="TTE23988E0t00"/>
        </w:rPr>
        <w:t>leefomgeving van de cliënt.</w:t>
      </w:r>
    </w:p>
    <w:p w14:paraId="59ED8E6E" w14:textId="77777777" w:rsidR="00E86772" w:rsidRPr="00F6252E" w:rsidRDefault="00E86772" w:rsidP="00E86772">
      <w:pPr>
        <w:numPr>
          <w:ilvl w:val="0"/>
          <w:numId w:val="10"/>
        </w:numPr>
        <w:autoSpaceDE w:val="0"/>
        <w:autoSpaceDN w:val="0"/>
        <w:adjustRightInd w:val="0"/>
        <w:rPr>
          <w:rFonts w:cs="TTE23988E0t00"/>
        </w:rPr>
      </w:pPr>
      <w:r w:rsidRPr="00F6252E">
        <w:rPr>
          <w:rFonts w:cs="TTE23988E0t00"/>
        </w:rPr>
        <w:t>Mondelinge en schriftelijke uitdrukkingsvaardigheid voor het opstellen van plannen en het schrijven en bijhouden van rapporten en registratiesystemen.</w:t>
      </w:r>
    </w:p>
    <w:p w14:paraId="097E04C1" w14:textId="77777777" w:rsidR="00E86772" w:rsidRPr="00F6252E" w:rsidRDefault="00E86772" w:rsidP="00E86772">
      <w:pPr>
        <w:numPr>
          <w:ilvl w:val="0"/>
          <w:numId w:val="10"/>
        </w:numPr>
        <w:autoSpaceDE w:val="0"/>
        <w:autoSpaceDN w:val="0"/>
        <w:adjustRightInd w:val="0"/>
        <w:rPr>
          <w:rFonts w:cs="TTE23988E0t00"/>
        </w:rPr>
      </w:pPr>
      <w:r w:rsidRPr="00F6252E">
        <w:rPr>
          <w:rFonts w:cs="TTE23988E0t00"/>
        </w:rPr>
        <w:t>Probleemoplossend vermogen.</w:t>
      </w:r>
    </w:p>
    <w:p w14:paraId="42891E14" w14:textId="77777777" w:rsidR="00E86772" w:rsidRPr="00F6252E" w:rsidRDefault="00E86772" w:rsidP="00E86772">
      <w:pPr>
        <w:numPr>
          <w:ilvl w:val="0"/>
          <w:numId w:val="10"/>
        </w:numPr>
        <w:autoSpaceDE w:val="0"/>
        <w:autoSpaceDN w:val="0"/>
        <w:adjustRightInd w:val="0"/>
        <w:rPr>
          <w:rFonts w:cs="Calibri"/>
        </w:rPr>
      </w:pPr>
      <w:r w:rsidRPr="00F6252E">
        <w:rPr>
          <w:rFonts w:cs="TTE23988E0t00"/>
        </w:rPr>
        <w:t>Stressbestendigheid en improvisatievermogen vereist bij interventie in crisissituaties.</w:t>
      </w:r>
    </w:p>
    <w:p w14:paraId="2153C76D" w14:textId="77777777" w:rsidR="00E86772" w:rsidRPr="00F6252E" w:rsidRDefault="00E86772" w:rsidP="00E86772">
      <w:pPr>
        <w:pStyle w:val="Geenafstand"/>
        <w:numPr>
          <w:ilvl w:val="0"/>
          <w:numId w:val="10"/>
        </w:numPr>
      </w:pPr>
      <w:r w:rsidRPr="00F6252E">
        <w:t>In het bezit van een verklaring omtrent gedrag (VOG).</w:t>
      </w:r>
    </w:p>
    <w:p w14:paraId="26165221" w14:textId="77777777" w:rsidR="00E86772" w:rsidRPr="00586D9F" w:rsidRDefault="00E86772" w:rsidP="00E86772">
      <w:pPr>
        <w:autoSpaceDE w:val="0"/>
        <w:autoSpaceDN w:val="0"/>
        <w:adjustRightInd w:val="0"/>
        <w:rPr>
          <w:rFonts w:cs="Calibri"/>
        </w:rPr>
      </w:pPr>
    </w:p>
    <w:p w14:paraId="3DE22288" w14:textId="6C574F4A" w:rsidR="00E00D7E" w:rsidRPr="00882E8A" w:rsidRDefault="00E00D7E" w:rsidP="00882E8A">
      <w:pPr>
        <w:pStyle w:val="Normaalweb"/>
        <w:rPr>
          <w:rFonts w:asciiTheme="minorHAnsi" w:hAnsiTheme="minorHAnsi"/>
          <w:color w:val="000000"/>
          <w:sz w:val="22"/>
          <w:szCs w:val="22"/>
        </w:rPr>
      </w:pPr>
    </w:p>
    <w:sectPr w:rsidR="00E00D7E" w:rsidRPr="00882E8A" w:rsidSect="001B74A8">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E7811" w14:textId="77777777" w:rsidR="00DB3CE9" w:rsidRDefault="00DB3CE9" w:rsidP="00DB3CE9">
      <w:r>
        <w:separator/>
      </w:r>
    </w:p>
  </w:endnote>
  <w:endnote w:type="continuationSeparator" w:id="0">
    <w:p w14:paraId="36612468" w14:textId="77777777" w:rsidR="00DB3CE9" w:rsidRDefault="00DB3CE9" w:rsidP="00DB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E23988E0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33862" w14:textId="77777777" w:rsidR="00DB3CE9" w:rsidRDefault="00DB3CE9" w:rsidP="00DB3CE9">
      <w:r>
        <w:separator/>
      </w:r>
    </w:p>
  </w:footnote>
  <w:footnote w:type="continuationSeparator" w:id="0">
    <w:p w14:paraId="064A6FC1" w14:textId="77777777" w:rsidR="00DB3CE9" w:rsidRDefault="00DB3CE9" w:rsidP="00DB3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3D870" w14:textId="2245F37F" w:rsidR="00DB3CE9" w:rsidRDefault="00DB3CE9">
    <w:pPr>
      <w:pStyle w:val="Koptekst"/>
    </w:pPr>
    <w:r>
      <w:rPr>
        <w:noProof/>
      </w:rPr>
      <w:drawing>
        <wp:anchor distT="0" distB="0" distL="114300" distR="114300" simplePos="0" relativeHeight="251658240" behindDoc="0" locked="0" layoutInCell="1" allowOverlap="1" wp14:anchorId="709B1DCF" wp14:editId="174E5E3B">
          <wp:simplePos x="0" y="0"/>
          <wp:positionH relativeFrom="rightMargin">
            <wp:posOffset>-146957</wp:posOffset>
          </wp:positionH>
          <wp:positionV relativeFrom="paragraph">
            <wp:posOffset>-297089</wp:posOffset>
          </wp:positionV>
          <wp:extent cx="763200" cy="1080000"/>
          <wp:effectExtent l="0" t="0" r="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WS Nieuw.png"/>
                  <pic:cNvPicPr/>
                </pic:nvPicPr>
                <pic:blipFill>
                  <a:blip r:embed="rId1">
                    <a:extLst>
                      <a:ext uri="{28A0092B-C50C-407E-A947-70E740481C1C}">
                        <a14:useLocalDpi xmlns:a14="http://schemas.microsoft.com/office/drawing/2010/main" val="0"/>
                      </a:ext>
                    </a:extLst>
                  </a:blip>
                  <a:stretch>
                    <a:fillRect/>
                  </a:stretch>
                </pic:blipFill>
                <pic:spPr>
                  <a:xfrm>
                    <a:off x="0" y="0"/>
                    <a:ext cx="7632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650AE"/>
    <w:multiLevelType w:val="hybridMultilevel"/>
    <w:tmpl w:val="F7D2FEB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F152C"/>
    <w:multiLevelType w:val="multilevel"/>
    <w:tmpl w:val="0FB026F8"/>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2" w15:restartNumberingAfterBreak="0">
    <w:nsid w:val="56B824EF"/>
    <w:multiLevelType w:val="hybridMultilevel"/>
    <w:tmpl w:val="418026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DB06D35"/>
    <w:multiLevelType w:val="hybridMultilevel"/>
    <w:tmpl w:val="B1627D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2ED7B03"/>
    <w:multiLevelType w:val="hybridMultilevel"/>
    <w:tmpl w:val="E36C28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DCF6DF5"/>
    <w:multiLevelType w:val="multilevel"/>
    <w:tmpl w:val="3530FE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562A56"/>
    <w:multiLevelType w:val="hybridMultilevel"/>
    <w:tmpl w:val="6AACDB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757553F5"/>
    <w:multiLevelType w:val="hybridMultilevel"/>
    <w:tmpl w:val="27C4E30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7A7124E2"/>
    <w:multiLevelType w:val="hybridMultilevel"/>
    <w:tmpl w:val="65087E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EAD01C9"/>
    <w:multiLevelType w:val="hybridMultilevel"/>
    <w:tmpl w:val="3F74C4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1"/>
  </w:num>
  <w:num w:numId="6">
    <w:abstractNumId w:val="3"/>
  </w:num>
  <w:num w:numId="7">
    <w:abstractNumId w:val="8"/>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13"/>
    <w:rsid w:val="000F4D51"/>
    <w:rsid w:val="00101DA3"/>
    <w:rsid w:val="00102F32"/>
    <w:rsid w:val="0014300C"/>
    <w:rsid w:val="001836E3"/>
    <w:rsid w:val="001B74A8"/>
    <w:rsid w:val="00295D09"/>
    <w:rsid w:val="00305761"/>
    <w:rsid w:val="00381507"/>
    <w:rsid w:val="003A442D"/>
    <w:rsid w:val="00422A38"/>
    <w:rsid w:val="004321E2"/>
    <w:rsid w:val="004A0BC7"/>
    <w:rsid w:val="00525268"/>
    <w:rsid w:val="00541163"/>
    <w:rsid w:val="006463C9"/>
    <w:rsid w:val="007A3060"/>
    <w:rsid w:val="0080658A"/>
    <w:rsid w:val="00882E8A"/>
    <w:rsid w:val="0099461E"/>
    <w:rsid w:val="009D1918"/>
    <w:rsid w:val="00AF43B5"/>
    <w:rsid w:val="00B305AF"/>
    <w:rsid w:val="00B571DC"/>
    <w:rsid w:val="00B729D9"/>
    <w:rsid w:val="00BB436C"/>
    <w:rsid w:val="00BD1A49"/>
    <w:rsid w:val="00D00957"/>
    <w:rsid w:val="00DA0C75"/>
    <w:rsid w:val="00DA7BD3"/>
    <w:rsid w:val="00DB3CE9"/>
    <w:rsid w:val="00E0040A"/>
    <w:rsid w:val="00E00D7E"/>
    <w:rsid w:val="00E40013"/>
    <w:rsid w:val="00E86772"/>
    <w:rsid w:val="00F152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210580"/>
  <w15:docId w15:val="{AB06D814-1E76-4F17-AA94-62C73E87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40013"/>
    <w:pPr>
      <w:spacing w:after="0" w:line="240" w:lineRule="auto"/>
    </w:pPr>
    <w:rPr>
      <w:rFonts w:ascii="Calibri" w:eastAsia="Calibri" w:hAnsi="Calibri" w:cs="Times New Roman"/>
    </w:rPr>
  </w:style>
  <w:style w:type="paragraph" w:styleId="Kop1">
    <w:name w:val="heading 1"/>
    <w:basedOn w:val="Standaard"/>
    <w:next w:val="Standaard"/>
    <w:link w:val="Kop1Char"/>
    <w:qFormat/>
    <w:rsid w:val="004A0BC7"/>
    <w:pPr>
      <w:keepNext/>
      <w:numPr>
        <w:numId w:val="5"/>
      </w:numPr>
      <w:spacing w:before="240" w:after="60"/>
      <w:outlineLvl w:val="0"/>
    </w:pPr>
    <w:rPr>
      <w:rFonts w:ascii="Arial" w:eastAsia="Times New Roman" w:hAnsi="Arial"/>
      <w:b/>
      <w:bCs/>
      <w:caps/>
      <w:sz w:val="24"/>
      <w:szCs w:val="20"/>
      <w:lang w:eastAsia="nl-NL"/>
    </w:rPr>
  </w:style>
  <w:style w:type="paragraph" w:styleId="Kop2">
    <w:name w:val="heading 2"/>
    <w:basedOn w:val="Standaard"/>
    <w:next w:val="Standaard"/>
    <w:link w:val="Kop2Char"/>
    <w:qFormat/>
    <w:rsid w:val="004A0BC7"/>
    <w:pPr>
      <w:keepNext/>
      <w:numPr>
        <w:ilvl w:val="1"/>
        <w:numId w:val="5"/>
      </w:numPr>
      <w:spacing w:before="240" w:after="60"/>
      <w:outlineLvl w:val="1"/>
    </w:pPr>
    <w:rPr>
      <w:rFonts w:ascii="Arial" w:eastAsia="Times New Roman" w:hAnsi="Arial"/>
      <w:b/>
      <w:bCs/>
      <w:szCs w:val="20"/>
      <w:lang w:eastAsia="nl-NL"/>
    </w:rPr>
  </w:style>
  <w:style w:type="paragraph" w:styleId="Kop3">
    <w:name w:val="heading 3"/>
    <w:basedOn w:val="Standaard"/>
    <w:next w:val="Standaard"/>
    <w:link w:val="Kop3Char"/>
    <w:qFormat/>
    <w:rsid w:val="004A0BC7"/>
    <w:pPr>
      <w:keepNext/>
      <w:numPr>
        <w:ilvl w:val="2"/>
        <w:numId w:val="5"/>
      </w:numPr>
      <w:tabs>
        <w:tab w:val="left" w:pos="567"/>
      </w:tabs>
      <w:spacing w:before="240" w:after="60"/>
      <w:outlineLvl w:val="2"/>
    </w:pPr>
    <w:rPr>
      <w:rFonts w:ascii="Arial" w:eastAsia="Times New Roman" w:hAnsi="Arial"/>
      <w:sz w:val="20"/>
      <w:szCs w:val="20"/>
      <w:u w:val="single"/>
      <w:lang w:eastAsia="nl-NL"/>
    </w:rPr>
  </w:style>
  <w:style w:type="paragraph" w:styleId="Kop5">
    <w:name w:val="heading 5"/>
    <w:basedOn w:val="Standaard"/>
    <w:next w:val="Standaard"/>
    <w:link w:val="Kop5Char"/>
    <w:qFormat/>
    <w:rsid w:val="004A0BC7"/>
    <w:pPr>
      <w:keepNext/>
      <w:numPr>
        <w:ilvl w:val="4"/>
        <w:numId w:val="5"/>
      </w:numPr>
      <w:jc w:val="center"/>
      <w:outlineLvl w:val="4"/>
    </w:pPr>
    <w:rPr>
      <w:rFonts w:ascii="Arial" w:eastAsia="Times New Roman" w:hAnsi="Arial"/>
      <w:sz w:val="32"/>
      <w:szCs w:val="20"/>
      <w:lang w:eastAsia="nl-NL"/>
    </w:rPr>
  </w:style>
  <w:style w:type="paragraph" w:styleId="Kop6">
    <w:name w:val="heading 6"/>
    <w:basedOn w:val="Standaard"/>
    <w:next w:val="Standaard"/>
    <w:link w:val="Kop6Char"/>
    <w:qFormat/>
    <w:rsid w:val="004A0BC7"/>
    <w:pPr>
      <w:numPr>
        <w:ilvl w:val="5"/>
        <w:numId w:val="5"/>
      </w:numPr>
      <w:spacing w:before="240" w:after="60"/>
      <w:outlineLvl w:val="5"/>
    </w:pPr>
    <w:rPr>
      <w:rFonts w:ascii="Times New Roman" w:eastAsia="Times New Roman" w:hAnsi="Times New Roman"/>
      <w:i/>
      <w:szCs w:val="20"/>
      <w:lang w:eastAsia="nl-NL"/>
    </w:rPr>
  </w:style>
  <w:style w:type="paragraph" w:styleId="Kop7">
    <w:name w:val="heading 7"/>
    <w:basedOn w:val="Standaard"/>
    <w:next w:val="Standaard"/>
    <w:link w:val="Kop7Char"/>
    <w:qFormat/>
    <w:rsid w:val="004A0BC7"/>
    <w:pPr>
      <w:numPr>
        <w:ilvl w:val="6"/>
        <w:numId w:val="5"/>
      </w:numPr>
      <w:spacing w:before="240" w:after="60"/>
      <w:outlineLvl w:val="6"/>
    </w:pPr>
    <w:rPr>
      <w:rFonts w:ascii="Arial" w:eastAsia="Times New Roman" w:hAnsi="Arial"/>
      <w:sz w:val="20"/>
      <w:szCs w:val="20"/>
      <w:lang w:eastAsia="nl-NL"/>
    </w:rPr>
  </w:style>
  <w:style w:type="paragraph" w:styleId="Kop8">
    <w:name w:val="heading 8"/>
    <w:basedOn w:val="Standaard"/>
    <w:next w:val="Standaard"/>
    <w:link w:val="Kop8Char"/>
    <w:qFormat/>
    <w:rsid w:val="004A0BC7"/>
    <w:pPr>
      <w:numPr>
        <w:ilvl w:val="7"/>
        <w:numId w:val="5"/>
      </w:numPr>
      <w:spacing w:before="240" w:after="60"/>
      <w:outlineLvl w:val="7"/>
    </w:pPr>
    <w:rPr>
      <w:rFonts w:ascii="Arial" w:eastAsia="Times New Roman" w:hAnsi="Arial"/>
      <w:i/>
      <w:sz w:val="20"/>
      <w:szCs w:val="20"/>
      <w:lang w:eastAsia="nl-NL"/>
    </w:rPr>
  </w:style>
  <w:style w:type="paragraph" w:styleId="Kop9">
    <w:name w:val="heading 9"/>
    <w:basedOn w:val="Standaard"/>
    <w:next w:val="Standaard"/>
    <w:link w:val="Kop9Char"/>
    <w:qFormat/>
    <w:rsid w:val="004A0BC7"/>
    <w:pPr>
      <w:numPr>
        <w:ilvl w:val="8"/>
        <w:numId w:val="5"/>
      </w:numPr>
      <w:spacing w:before="240" w:after="60"/>
      <w:outlineLvl w:val="8"/>
    </w:pPr>
    <w:rPr>
      <w:rFonts w:ascii="Arial" w:eastAsia="Times New Roman" w:hAnsi="Arial"/>
      <w:b/>
      <w:i/>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0013"/>
    <w:pPr>
      <w:ind w:left="720"/>
      <w:contextualSpacing/>
    </w:pPr>
  </w:style>
  <w:style w:type="character" w:styleId="Hyperlink">
    <w:name w:val="Hyperlink"/>
    <w:basedOn w:val="Standaardalinea-lettertype"/>
    <w:uiPriority w:val="99"/>
    <w:unhideWhenUsed/>
    <w:rsid w:val="00E40013"/>
    <w:rPr>
      <w:color w:val="0000FF"/>
      <w:u w:val="single"/>
    </w:rPr>
  </w:style>
  <w:style w:type="paragraph" w:styleId="Normaalweb">
    <w:name w:val="Normal (Web)"/>
    <w:basedOn w:val="Standaard"/>
    <w:uiPriority w:val="99"/>
    <w:unhideWhenUsed/>
    <w:rsid w:val="00E40013"/>
    <w:pPr>
      <w:spacing w:before="100" w:beforeAutospacing="1" w:after="100" w:afterAutospacing="1"/>
    </w:pPr>
    <w:rPr>
      <w:rFonts w:ascii="Times New Roman" w:hAnsi="Times New Roman"/>
      <w:sz w:val="24"/>
      <w:szCs w:val="24"/>
      <w:lang w:eastAsia="nl-NL"/>
    </w:rPr>
  </w:style>
  <w:style w:type="character" w:customStyle="1" w:styleId="Kop1Char">
    <w:name w:val="Kop 1 Char"/>
    <w:basedOn w:val="Standaardalinea-lettertype"/>
    <w:link w:val="Kop1"/>
    <w:rsid w:val="004A0BC7"/>
    <w:rPr>
      <w:rFonts w:ascii="Arial" w:eastAsia="Times New Roman" w:hAnsi="Arial" w:cs="Times New Roman"/>
      <w:b/>
      <w:bCs/>
      <w:caps/>
      <w:sz w:val="24"/>
      <w:szCs w:val="20"/>
      <w:lang w:eastAsia="nl-NL"/>
    </w:rPr>
  </w:style>
  <w:style w:type="character" w:customStyle="1" w:styleId="Kop2Char">
    <w:name w:val="Kop 2 Char"/>
    <w:basedOn w:val="Standaardalinea-lettertype"/>
    <w:link w:val="Kop2"/>
    <w:rsid w:val="004A0BC7"/>
    <w:rPr>
      <w:rFonts w:ascii="Arial" w:eastAsia="Times New Roman" w:hAnsi="Arial" w:cs="Times New Roman"/>
      <w:b/>
      <w:bCs/>
      <w:szCs w:val="20"/>
      <w:lang w:eastAsia="nl-NL"/>
    </w:rPr>
  </w:style>
  <w:style w:type="character" w:customStyle="1" w:styleId="Kop3Char">
    <w:name w:val="Kop 3 Char"/>
    <w:basedOn w:val="Standaardalinea-lettertype"/>
    <w:link w:val="Kop3"/>
    <w:rsid w:val="004A0BC7"/>
    <w:rPr>
      <w:rFonts w:ascii="Arial" w:eastAsia="Times New Roman" w:hAnsi="Arial" w:cs="Times New Roman"/>
      <w:sz w:val="20"/>
      <w:szCs w:val="20"/>
      <w:u w:val="single"/>
      <w:lang w:eastAsia="nl-NL"/>
    </w:rPr>
  </w:style>
  <w:style w:type="character" w:customStyle="1" w:styleId="Kop5Char">
    <w:name w:val="Kop 5 Char"/>
    <w:basedOn w:val="Standaardalinea-lettertype"/>
    <w:link w:val="Kop5"/>
    <w:rsid w:val="004A0BC7"/>
    <w:rPr>
      <w:rFonts w:ascii="Arial" w:eastAsia="Times New Roman" w:hAnsi="Arial" w:cs="Times New Roman"/>
      <w:sz w:val="32"/>
      <w:szCs w:val="20"/>
      <w:lang w:eastAsia="nl-NL"/>
    </w:rPr>
  </w:style>
  <w:style w:type="character" w:customStyle="1" w:styleId="Kop6Char">
    <w:name w:val="Kop 6 Char"/>
    <w:basedOn w:val="Standaardalinea-lettertype"/>
    <w:link w:val="Kop6"/>
    <w:rsid w:val="004A0BC7"/>
    <w:rPr>
      <w:rFonts w:ascii="Times New Roman" w:eastAsia="Times New Roman" w:hAnsi="Times New Roman" w:cs="Times New Roman"/>
      <w:i/>
      <w:szCs w:val="20"/>
      <w:lang w:eastAsia="nl-NL"/>
    </w:rPr>
  </w:style>
  <w:style w:type="character" w:customStyle="1" w:styleId="Kop7Char">
    <w:name w:val="Kop 7 Char"/>
    <w:basedOn w:val="Standaardalinea-lettertype"/>
    <w:link w:val="Kop7"/>
    <w:rsid w:val="004A0BC7"/>
    <w:rPr>
      <w:rFonts w:ascii="Arial" w:eastAsia="Times New Roman" w:hAnsi="Arial" w:cs="Times New Roman"/>
      <w:sz w:val="20"/>
      <w:szCs w:val="20"/>
      <w:lang w:eastAsia="nl-NL"/>
    </w:rPr>
  </w:style>
  <w:style w:type="character" w:customStyle="1" w:styleId="Kop8Char">
    <w:name w:val="Kop 8 Char"/>
    <w:basedOn w:val="Standaardalinea-lettertype"/>
    <w:link w:val="Kop8"/>
    <w:rsid w:val="004A0BC7"/>
    <w:rPr>
      <w:rFonts w:ascii="Arial" w:eastAsia="Times New Roman" w:hAnsi="Arial" w:cs="Times New Roman"/>
      <w:i/>
      <w:sz w:val="20"/>
      <w:szCs w:val="20"/>
      <w:lang w:eastAsia="nl-NL"/>
    </w:rPr>
  </w:style>
  <w:style w:type="character" w:customStyle="1" w:styleId="Kop9Char">
    <w:name w:val="Kop 9 Char"/>
    <w:basedOn w:val="Standaardalinea-lettertype"/>
    <w:link w:val="Kop9"/>
    <w:rsid w:val="004A0BC7"/>
    <w:rPr>
      <w:rFonts w:ascii="Arial" w:eastAsia="Times New Roman" w:hAnsi="Arial" w:cs="Times New Roman"/>
      <w:b/>
      <w:i/>
      <w:sz w:val="18"/>
      <w:szCs w:val="20"/>
      <w:lang w:eastAsia="nl-NL"/>
    </w:rPr>
  </w:style>
  <w:style w:type="paragraph" w:styleId="Koptekst">
    <w:name w:val="header"/>
    <w:basedOn w:val="Standaard"/>
    <w:link w:val="KoptekstChar"/>
    <w:uiPriority w:val="99"/>
    <w:unhideWhenUsed/>
    <w:rsid w:val="00DB3CE9"/>
    <w:pPr>
      <w:tabs>
        <w:tab w:val="center" w:pos="4536"/>
        <w:tab w:val="right" w:pos="9072"/>
      </w:tabs>
    </w:pPr>
  </w:style>
  <w:style w:type="character" w:customStyle="1" w:styleId="KoptekstChar">
    <w:name w:val="Koptekst Char"/>
    <w:basedOn w:val="Standaardalinea-lettertype"/>
    <w:link w:val="Koptekst"/>
    <w:uiPriority w:val="99"/>
    <w:rsid w:val="00DB3CE9"/>
    <w:rPr>
      <w:rFonts w:ascii="Calibri" w:eastAsia="Calibri" w:hAnsi="Calibri" w:cs="Times New Roman"/>
    </w:rPr>
  </w:style>
  <w:style w:type="paragraph" w:styleId="Voettekst">
    <w:name w:val="footer"/>
    <w:basedOn w:val="Standaard"/>
    <w:link w:val="VoettekstChar"/>
    <w:uiPriority w:val="99"/>
    <w:unhideWhenUsed/>
    <w:rsid w:val="00DB3CE9"/>
    <w:pPr>
      <w:tabs>
        <w:tab w:val="center" w:pos="4536"/>
        <w:tab w:val="right" w:pos="9072"/>
      </w:tabs>
    </w:pPr>
  </w:style>
  <w:style w:type="character" w:customStyle="1" w:styleId="VoettekstChar">
    <w:name w:val="Voettekst Char"/>
    <w:basedOn w:val="Standaardalinea-lettertype"/>
    <w:link w:val="Voettekst"/>
    <w:uiPriority w:val="99"/>
    <w:rsid w:val="00DB3CE9"/>
    <w:rPr>
      <w:rFonts w:ascii="Calibri" w:eastAsia="Calibri" w:hAnsi="Calibri" w:cs="Times New Roman"/>
    </w:rPr>
  </w:style>
  <w:style w:type="paragraph" w:styleId="Titel">
    <w:name w:val="Title"/>
    <w:basedOn w:val="Standaard"/>
    <w:link w:val="TitelChar"/>
    <w:qFormat/>
    <w:rsid w:val="00E86772"/>
    <w:pPr>
      <w:jc w:val="center"/>
    </w:pPr>
    <w:rPr>
      <w:rFonts w:ascii="Times New Roman" w:eastAsia="Times New Roman" w:hAnsi="Times New Roman"/>
      <w:b/>
      <w:bCs/>
      <w:sz w:val="40"/>
      <w:szCs w:val="24"/>
      <w:u w:val="single"/>
      <w:lang w:val="x-none" w:eastAsia="x-none"/>
    </w:rPr>
  </w:style>
  <w:style w:type="character" w:customStyle="1" w:styleId="TitelChar">
    <w:name w:val="Titel Char"/>
    <w:basedOn w:val="Standaardalinea-lettertype"/>
    <w:link w:val="Titel"/>
    <w:rsid w:val="00E86772"/>
    <w:rPr>
      <w:rFonts w:ascii="Times New Roman" w:eastAsia="Times New Roman" w:hAnsi="Times New Roman" w:cs="Times New Roman"/>
      <w:b/>
      <w:bCs/>
      <w:sz w:val="40"/>
      <w:szCs w:val="24"/>
      <w:u w:val="single"/>
      <w:lang w:val="x-none" w:eastAsia="x-none"/>
    </w:rPr>
  </w:style>
  <w:style w:type="paragraph" w:styleId="Geenafstand">
    <w:name w:val="No Spacing"/>
    <w:uiPriority w:val="1"/>
    <w:qFormat/>
    <w:rsid w:val="00E8677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ageman@welzijnstedebroec.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9356</Characters>
  <Application>Microsoft Office Word</Application>
  <DocSecurity>4</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Beerepoot Automatisering</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Kok</dc:creator>
  <cp:lastModifiedBy>Jillis Vermeulen</cp:lastModifiedBy>
  <cp:revision>2</cp:revision>
  <cp:lastPrinted>2020-09-01T14:03:00Z</cp:lastPrinted>
  <dcterms:created xsi:type="dcterms:W3CDTF">2020-09-02T11:41:00Z</dcterms:created>
  <dcterms:modified xsi:type="dcterms:W3CDTF">2020-09-02T11:41:00Z</dcterms:modified>
</cp:coreProperties>
</file>