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FC75F" w14:textId="75DDA0D5" w:rsidR="00CC3909" w:rsidRPr="005035A5" w:rsidRDefault="00181747" w:rsidP="005035A5">
      <w:pPr>
        <w:pStyle w:val="Geenafstand"/>
        <w:rPr>
          <w:b/>
        </w:rPr>
      </w:pPr>
      <w:r w:rsidRPr="005035A5">
        <w:rPr>
          <w:b/>
        </w:rPr>
        <w:t>Teamleider</w:t>
      </w:r>
    </w:p>
    <w:p w14:paraId="43866DB7" w14:textId="77777777" w:rsidR="00181747" w:rsidRPr="00181747" w:rsidRDefault="00181747" w:rsidP="005035A5">
      <w:pPr>
        <w:pStyle w:val="Geenafstand"/>
      </w:pPr>
    </w:p>
    <w:p w14:paraId="40606F23" w14:textId="77777777" w:rsidR="00CC3909" w:rsidRPr="005035A5" w:rsidRDefault="00CC3909" w:rsidP="005035A5">
      <w:pPr>
        <w:pStyle w:val="Geenafstand"/>
        <w:rPr>
          <w:rFonts w:ascii="Calibri" w:hAnsi="Calibri" w:cs="Calibri"/>
          <w:b/>
        </w:rPr>
      </w:pPr>
      <w:r w:rsidRPr="005035A5">
        <w:rPr>
          <w:rFonts w:ascii="Calibri" w:hAnsi="Calibri" w:cs="Calibri"/>
          <w:b/>
        </w:rPr>
        <w:t>Functienaam:</w:t>
      </w:r>
    </w:p>
    <w:p w14:paraId="4E947392" w14:textId="1A0D0C34" w:rsidR="00CC3909" w:rsidRPr="005035A5" w:rsidRDefault="00CE3348" w:rsidP="005035A5">
      <w:pPr>
        <w:pStyle w:val="Geenafstand"/>
        <w:rPr>
          <w:rFonts w:ascii="Calibri" w:hAnsi="Calibri" w:cs="Calibri"/>
        </w:rPr>
      </w:pPr>
      <w:r w:rsidRPr="005035A5">
        <w:rPr>
          <w:rFonts w:ascii="Calibri" w:hAnsi="Calibri" w:cs="Calibri"/>
        </w:rPr>
        <w:t>T</w:t>
      </w:r>
      <w:r w:rsidR="00181747" w:rsidRPr="005035A5">
        <w:rPr>
          <w:rFonts w:ascii="Calibri" w:hAnsi="Calibri" w:cs="Calibri"/>
        </w:rPr>
        <w:t>eamleider</w:t>
      </w:r>
    </w:p>
    <w:p w14:paraId="0199DA85" w14:textId="0660D991" w:rsidR="00181747" w:rsidRDefault="00181747" w:rsidP="005035A5">
      <w:pPr>
        <w:pStyle w:val="Geenafstand"/>
        <w:rPr>
          <w:rFonts w:ascii="Calibri" w:hAnsi="Calibri" w:cs="Calibri"/>
          <w:b/>
        </w:rPr>
      </w:pPr>
    </w:p>
    <w:p w14:paraId="4C873A76" w14:textId="4A125CC1" w:rsidR="00181747" w:rsidRPr="005035A5" w:rsidRDefault="00181747" w:rsidP="005035A5">
      <w:pPr>
        <w:pStyle w:val="Geenafstand"/>
        <w:rPr>
          <w:rFonts w:ascii="Calibri" w:hAnsi="Calibri" w:cs="Calibri"/>
          <w:b/>
        </w:rPr>
      </w:pPr>
      <w:r w:rsidRPr="005035A5">
        <w:rPr>
          <w:rFonts w:ascii="Calibri" w:hAnsi="Calibri" w:cs="Calibri"/>
          <w:b/>
        </w:rPr>
        <w:t>Salarisschaal:</w:t>
      </w:r>
    </w:p>
    <w:p w14:paraId="3D7D2A9C" w14:textId="4021AC56" w:rsidR="00181747" w:rsidRPr="005035A5" w:rsidRDefault="006F285F" w:rsidP="005035A5">
      <w:pPr>
        <w:pStyle w:val="Geenafstand"/>
        <w:rPr>
          <w:rFonts w:ascii="Calibri" w:hAnsi="Calibri" w:cs="Calibri"/>
        </w:rPr>
      </w:pPr>
      <w:r>
        <w:rPr>
          <w:rFonts w:ascii="Calibri" w:hAnsi="Calibri" w:cs="Calibri"/>
        </w:rPr>
        <w:t>10</w:t>
      </w:r>
    </w:p>
    <w:p w14:paraId="30228A6C" w14:textId="77777777" w:rsidR="00CC3909" w:rsidRPr="00181747" w:rsidRDefault="00CC3909" w:rsidP="005035A5">
      <w:pPr>
        <w:pStyle w:val="Geenafstand"/>
        <w:rPr>
          <w:rFonts w:ascii="Calibri" w:hAnsi="Calibri" w:cs="Calibri"/>
          <w:b/>
        </w:rPr>
      </w:pPr>
    </w:p>
    <w:p w14:paraId="382517AB" w14:textId="77777777" w:rsidR="00CC3909" w:rsidRPr="00181747" w:rsidRDefault="00347443" w:rsidP="005035A5">
      <w:pPr>
        <w:pStyle w:val="Geenafstand"/>
        <w:rPr>
          <w:rFonts w:ascii="Calibri" w:hAnsi="Calibri" w:cs="Calibri"/>
          <w:b/>
          <w:bCs/>
        </w:rPr>
      </w:pPr>
      <w:r w:rsidRPr="00181747">
        <w:rPr>
          <w:rFonts w:ascii="Calibri" w:hAnsi="Calibri" w:cs="Calibri"/>
          <w:b/>
          <w:bCs/>
        </w:rPr>
        <w:t>Doel van de functie</w:t>
      </w:r>
    </w:p>
    <w:p w14:paraId="3ECFFCBE" w14:textId="68357C89" w:rsidR="00181747" w:rsidRDefault="00181747" w:rsidP="005035A5">
      <w:pPr>
        <w:pStyle w:val="Geenafstand"/>
        <w:rPr>
          <w:rFonts w:cs="Arial"/>
        </w:rPr>
      </w:pPr>
      <w:r w:rsidRPr="00181747">
        <w:rPr>
          <w:rFonts w:cs="Arial"/>
        </w:rPr>
        <w:t>Het coördineren en zorgdragen voor de</w:t>
      </w:r>
      <w:r w:rsidR="00E62C85">
        <w:rPr>
          <w:rFonts w:cs="Arial"/>
        </w:rPr>
        <w:t xml:space="preserve"> ontwikkeling en </w:t>
      </w:r>
      <w:r w:rsidRPr="00181747">
        <w:rPr>
          <w:rFonts w:cs="Arial"/>
        </w:rPr>
        <w:t xml:space="preserve">realisatie </w:t>
      </w:r>
      <w:r w:rsidR="00E62C85">
        <w:rPr>
          <w:rFonts w:cs="Arial"/>
        </w:rPr>
        <w:t>v</w:t>
      </w:r>
      <w:r w:rsidRPr="00181747">
        <w:rPr>
          <w:rFonts w:cs="Arial"/>
        </w:rPr>
        <w:t>an de werkzaamheden v</w:t>
      </w:r>
      <w:r w:rsidR="005035A5">
        <w:rPr>
          <w:rFonts w:cs="Arial"/>
        </w:rPr>
        <w:t>anuit eigen portefeuilles als afgeleide van het organisatiebeleid</w:t>
      </w:r>
      <w:r w:rsidRPr="00181747">
        <w:rPr>
          <w:rFonts w:cs="Arial"/>
        </w:rPr>
        <w:t xml:space="preserve">. </w:t>
      </w:r>
      <w:r w:rsidR="005035A5">
        <w:rPr>
          <w:rFonts w:cs="Arial"/>
        </w:rPr>
        <w:t>De teamleider</w:t>
      </w:r>
      <w:r w:rsidRPr="00181747">
        <w:rPr>
          <w:rFonts w:cs="Arial"/>
        </w:rPr>
        <w:t xml:space="preserve"> is verantwoordelijk voor de </w:t>
      </w:r>
      <w:r w:rsidR="00E62C85">
        <w:rPr>
          <w:rFonts w:cs="Arial"/>
        </w:rPr>
        <w:t xml:space="preserve">ontwikkeling, </w:t>
      </w:r>
      <w:r w:rsidRPr="00181747">
        <w:rPr>
          <w:rFonts w:cs="Arial"/>
        </w:rPr>
        <w:t>uitvoering en realisatie van het tactisch beleid.</w:t>
      </w:r>
    </w:p>
    <w:p w14:paraId="179636BF" w14:textId="7C4D2419" w:rsidR="00684CFC" w:rsidRPr="00181747" w:rsidRDefault="00684CFC" w:rsidP="005035A5">
      <w:pPr>
        <w:pStyle w:val="Geenafstand"/>
        <w:rPr>
          <w:rFonts w:cs="Arial"/>
        </w:rPr>
      </w:pPr>
    </w:p>
    <w:p w14:paraId="5E06975F" w14:textId="38C5C6B5" w:rsidR="00994506" w:rsidRPr="00181747" w:rsidRDefault="00347443" w:rsidP="005035A5">
      <w:pPr>
        <w:pStyle w:val="Geenafstand"/>
        <w:rPr>
          <w:rFonts w:ascii="Calibri" w:hAnsi="Calibri" w:cs="Calibri"/>
          <w:b/>
          <w:bCs/>
        </w:rPr>
      </w:pPr>
      <w:r w:rsidRPr="00181747">
        <w:rPr>
          <w:rFonts w:ascii="Calibri" w:hAnsi="Calibri" w:cs="Calibri"/>
          <w:b/>
          <w:bCs/>
        </w:rPr>
        <w:t>Organisatorische positie</w:t>
      </w:r>
    </w:p>
    <w:p w14:paraId="57180C28" w14:textId="728F236E" w:rsidR="00181747" w:rsidRDefault="001260A6" w:rsidP="005035A5">
      <w:pPr>
        <w:pStyle w:val="Geenafstand"/>
        <w:rPr>
          <w:rFonts w:ascii="Calibri" w:eastAsia="Calibri" w:hAnsi="Calibri" w:cs="Calibri"/>
        </w:rPr>
      </w:pPr>
      <w:r w:rsidRPr="00181747">
        <w:rPr>
          <w:rFonts w:ascii="Calibri" w:eastAsia="Calibri" w:hAnsi="Calibri" w:cs="Calibri"/>
        </w:rPr>
        <w:t xml:space="preserve">De teamleider </w:t>
      </w:r>
      <w:r w:rsidR="004329CB" w:rsidRPr="00181747">
        <w:rPr>
          <w:rFonts w:ascii="Calibri" w:eastAsia="Calibri" w:hAnsi="Calibri" w:cs="Calibri"/>
        </w:rPr>
        <w:t>ressorte</w:t>
      </w:r>
      <w:r w:rsidR="005035A5">
        <w:rPr>
          <w:rFonts w:ascii="Calibri" w:eastAsia="Calibri" w:hAnsi="Calibri" w:cs="Calibri"/>
        </w:rPr>
        <w:t xml:space="preserve">ert </w:t>
      </w:r>
      <w:r w:rsidRPr="00181747">
        <w:rPr>
          <w:rFonts w:ascii="Calibri" w:eastAsia="Calibri" w:hAnsi="Calibri" w:cs="Calibri"/>
        </w:rPr>
        <w:t>hiërarchisch onder de directeur-bestuurder van Stichting Welzijn Stede Broec.</w:t>
      </w:r>
      <w:r w:rsidR="005661BD" w:rsidRPr="00181747">
        <w:rPr>
          <w:rFonts w:ascii="Calibri" w:eastAsia="Calibri" w:hAnsi="Calibri" w:cs="Calibri"/>
        </w:rPr>
        <w:t xml:space="preserve"> Er is een teamleider Jeugd en een teamleider Volwassenen. </w:t>
      </w:r>
      <w:r w:rsidR="00874C05">
        <w:rPr>
          <w:rFonts w:ascii="Calibri" w:eastAsia="Calibri" w:hAnsi="Calibri" w:cs="Calibri"/>
        </w:rPr>
        <w:t>I</w:t>
      </w:r>
      <w:r w:rsidR="005661BD" w:rsidRPr="00181747">
        <w:rPr>
          <w:rFonts w:ascii="Calibri" w:eastAsia="Calibri" w:hAnsi="Calibri" w:cs="Calibri"/>
        </w:rPr>
        <w:t>edere teamleider draagt zorg voor de inhoudelijke ontwikkeling en uitvoering van zijn programma</w:t>
      </w:r>
      <w:r w:rsidR="00684CFC" w:rsidRPr="00181747">
        <w:rPr>
          <w:rFonts w:ascii="Calibri" w:eastAsia="Calibri" w:hAnsi="Calibri" w:cs="Calibri"/>
        </w:rPr>
        <w:t>, uitgewerkt in een jaarplan</w:t>
      </w:r>
      <w:r w:rsidR="005661BD" w:rsidRPr="00181747">
        <w:rPr>
          <w:rFonts w:ascii="Calibri" w:eastAsia="Calibri" w:hAnsi="Calibri" w:cs="Calibri"/>
        </w:rPr>
        <w:t xml:space="preserve">. </w:t>
      </w:r>
    </w:p>
    <w:p w14:paraId="7A12D4FB" w14:textId="3F81A6C8" w:rsidR="00181747" w:rsidRDefault="00181747" w:rsidP="005035A5">
      <w:pPr>
        <w:pStyle w:val="Geenafstand"/>
        <w:rPr>
          <w:rFonts w:ascii="Calibri" w:eastAsia="Calibri" w:hAnsi="Calibri" w:cs="Calibri"/>
        </w:rPr>
      </w:pPr>
    </w:p>
    <w:p w14:paraId="75A70A65" w14:textId="77777777" w:rsidR="000A2C17" w:rsidRPr="00C526FF" w:rsidRDefault="000A2C17" w:rsidP="000A2C17">
      <w:pPr>
        <w:autoSpaceDE w:val="0"/>
        <w:autoSpaceDN w:val="0"/>
        <w:adjustRightInd w:val="0"/>
        <w:rPr>
          <w:rFonts w:ascii="Calibri" w:eastAsia="Calibri" w:hAnsi="Calibri" w:cs="TTE23988E0t00"/>
          <w:b/>
          <w:sz w:val="22"/>
          <w:szCs w:val="22"/>
        </w:rPr>
      </w:pPr>
      <w:r w:rsidRPr="00C526FF">
        <w:rPr>
          <w:rFonts w:ascii="Calibri" w:eastAsia="Calibri" w:hAnsi="Calibri" w:cs="TTE23988E0t00"/>
          <w:b/>
          <w:sz w:val="22"/>
          <w:szCs w:val="22"/>
        </w:rPr>
        <w:t>Privacy en geheimhouding:</w:t>
      </w:r>
    </w:p>
    <w:p w14:paraId="2446C56C" w14:textId="6143D52A" w:rsidR="000A2C17" w:rsidRPr="00C526FF" w:rsidRDefault="000A2C17" w:rsidP="000A2C17">
      <w:pPr>
        <w:autoSpaceDE w:val="0"/>
        <w:autoSpaceDN w:val="0"/>
        <w:adjustRightInd w:val="0"/>
        <w:rPr>
          <w:rFonts w:ascii="Calibri" w:eastAsia="Calibri" w:hAnsi="Calibri" w:cs="TTE23988E0t00"/>
          <w:sz w:val="22"/>
          <w:szCs w:val="22"/>
        </w:rPr>
      </w:pPr>
      <w:r w:rsidRPr="00C526FF">
        <w:rPr>
          <w:rFonts w:ascii="Calibri" w:eastAsia="Calibri" w:hAnsi="Calibri" w:cs="TTE23988E0t00"/>
          <w:sz w:val="22"/>
          <w:szCs w:val="22"/>
        </w:rPr>
        <w:t xml:space="preserve">De </w:t>
      </w:r>
      <w:r w:rsidR="00497F7A">
        <w:rPr>
          <w:rFonts w:ascii="Calibri" w:eastAsia="Calibri" w:hAnsi="Calibri" w:cs="TTE23988E0t00"/>
          <w:sz w:val="22"/>
          <w:szCs w:val="22"/>
        </w:rPr>
        <w:t>teamleider</w:t>
      </w:r>
      <w:r w:rsidRPr="00C526FF">
        <w:rPr>
          <w:rFonts w:ascii="Calibri" w:eastAsia="Calibri" w:hAnsi="Calibri" w:cs="TTE23988E0t00"/>
          <w:sz w:val="22"/>
          <w:szCs w:val="22"/>
        </w:rPr>
        <w:t xml:space="preserve"> voert de werkzaamheden uit op grond van bestaande wet- en regelgeving en de Beroepscode van het sociaal werk.</w:t>
      </w:r>
    </w:p>
    <w:p w14:paraId="4A10761C" w14:textId="29F1719F" w:rsidR="000A2C17" w:rsidRPr="00C526FF" w:rsidRDefault="000A2C17" w:rsidP="000A2C17">
      <w:pPr>
        <w:autoSpaceDE w:val="0"/>
        <w:autoSpaceDN w:val="0"/>
        <w:adjustRightInd w:val="0"/>
        <w:rPr>
          <w:rFonts w:ascii="Calibri" w:eastAsia="Calibri" w:hAnsi="Calibri" w:cs="TTE23988E0t00"/>
          <w:sz w:val="22"/>
          <w:szCs w:val="22"/>
        </w:rPr>
      </w:pPr>
      <w:r w:rsidRPr="00C526FF">
        <w:rPr>
          <w:rFonts w:ascii="Calibri" w:eastAsia="Calibri" w:hAnsi="Calibri" w:cs="TTE23988E0t00"/>
          <w:sz w:val="22"/>
          <w:szCs w:val="22"/>
        </w:rPr>
        <w:t xml:space="preserve">De </w:t>
      </w:r>
      <w:r w:rsidR="00497F7A">
        <w:rPr>
          <w:rFonts w:ascii="Calibri" w:eastAsia="Calibri" w:hAnsi="Calibri" w:cs="TTE23988E0t00"/>
          <w:sz w:val="22"/>
          <w:szCs w:val="22"/>
        </w:rPr>
        <w:t>teamleider</w:t>
      </w:r>
      <w:bookmarkStart w:id="0" w:name="_GoBack"/>
      <w:bookmarkEnd w:id="0"/>
      <w:r w:rsidRPr="00C526FF">
        <w:rPr>
          <w:rFonts w:ascii="Calibri" w:eastAsia="Calibri" w:hAnsi="Calibri" w:cs="TTE23988E0t00"/>
          <w:sz w:val="22"/>
          <w:szCs w:val="22"/>
        </w:rPr>
        <w:t xml:space="preserve"> zal zowel gedurende als na afloop van het dienstverband strikte geheimhouding in acht nemen omtrent alles deze wat bij de uitoefening van de functie ter kennis is gekomen in verband met de stichting, de belangen van de stichting en de cliënten van de stichting.</w:t>
      </w:r>
    </w:p>
    <w:p w14:paraId="4B2C1824" w14:textId="77777777" w:rsidR="000A2C17" w:rsidRDefault="000A2C17" w:rsidP="005035A5">
      <w:pPr>
        <w:pStyle w:val="Geenafstand"/>
        <w:rPr>
          <w:rFonts w:ascii="Calibri" w:eastAsia="Calibri" w:hAnsi="Calibri" w:cs="Calibri"/>
        </w:rPr>
      </w:pPr>
    </w:p>
    <w:p w14:paraId="6BE81B66" w14:textId="0A3A3882" w:rsidR="00181747" w:rsidRPr="00181747" w:rsidRDefault="00181747" w:rsidP="005035A5">
      <w:pPr>
        <w:pStyle w:val="Geenafstand"/>
        <w:rPr>
          <w:rFonts w:ascii="Calibri" w:eastAsia="Times New Roman" w:hAnsi="Calibri" w:cs="Calibri"/>
          <w:b/>
          <w:bCs/>
        </w:rPr>
      </w:pPr>
      <w:r w:rsidRPr="00181747">
        <w:rPr>
          <w:rFonts w:ascii="Calibri" w:eastAsia="Times New Roman" w:hAnsi="Calibri" w:cs="Calibri"/>
          <w:b/>
          <w:bCs/>
        </w:rPr>
        <w:t>Organisatorische context</w:t>
      </w:r>
    </w:p>
    <w:p w14:paraId="261C93BE" w14:textId="77777777" w:rsidR="00181747" w:rsidRDefault="00181747" w:rsidP="005035A5">
      <w:pPr>
        <w:pStyle w:val="Geenafstand"/>
        <w:rPr>
          <w:rFonts w:ascii="Calibri" w:eastAsia="Calibri" w:hAnsi="Calibri" w:cs="TTE23988E0t00"/>
        </w:rPr>
      </w:pPr>
      <w:r w:rsidRPr="00181747">
        <w:rPr>
          <w:rFonts w:ascii="Calibri" w:eastAsia="Calibri" w:hAnsi="Calibri" w:cs="TTE23988E0t00"/>
        </w:rPr>
        <w:t xml:space="preserve">De teamleiders verdelen de volgende portefeuilles: </w:t>
      </w:r>
    </w:p>
    <w:p w14:paraId="2EE927EB" w14:textId="2A392FD9" w:rsidR="00181747" w:rsidRDefault="00181747" w:rsidP="005035A5">
      <w:pPr>
        <w:pStyle w:val="Geenafstand"/>
        <w:numPr>
          <w:ilvl w:val="0"/>
          <w:numId w:val="22"/>
        </w:numPr>
        <w:rPr>
          <w:rFonts w:ascii="Calibri" w:eastAsia="Calibri" w:hAnsi="Calibri" w:cs="Calibri"/>
        </w:rPr>
      </w:pPr>
      <w:r>
        <w:rPr>
          <w:rFonts w:ascii="Calibri" w:eastAsia="Calibri" w:hAnsi="Calibri" w:cs="Calibri"/>
        </w:rPr>
        <w:t>Fa</w:t>
      </w:r>
      <w:r w:rsidRPr="00181747">
        <w:rPr>
          <w:rFonts w:ascii="Calibri" w:hAnsi="Calibri" w:cs="Calibri"/>
          <w:lang w:eastAsia="nl-NL"/>
        </w:rPr>
        <w:t>cilitair management/</w:t>
      </w:r>
      <w:r w:rsidR="005035A5" w:rsidRPr="00181747">
        <w:rPr>
          <w:rFonts w:ascii="Calibri" w:hAnsi="Calibri" w:cs="Calibri"/>
          <w:lang w:eastAsia="nl-NL"/>
        </w:rPr>
        <w:t>ICT</w:t>
      </w:r>
      <w:r w:rsidRPr="00181747">
        <w:rPr>
          <w:rFonts w:ascii="Calibri" w:hAnsi="Calibri" w:cs="Calibri"/>
          <w:lang w:eastAsia="nl-NL"/>
        </w:rPr>
        <w:t xml:space="preserve"> (inclusief contractmanage</w:t>
      </w:r>
      <w:r>
        <w:rPr>
          <w:rFonts w:ascii="Calibri" w:eastAsia="Calibri" w:hAnsi="Calibri" w:cs="Calibri"/>
        </w:rPr>
        <w:t>ment en beheer hoofdlocatie)</w:t>
      </w:r>
    </w:p>
    <w:p w14:paraId="51D87467" w14:textId="5225ACC2" w:rsidR="00181747" w:rsidRPr="005035A5" w:rsidRDefault="00181747" w:rsidP="005035A5">
      <w:pPr>
        <w:pStyle w:val="Geenafstand"/>
        <w:numPr>
          <w:ilvl w:val="0"/>
          <w:numId w:val="22"/>
        </w:numPr>
        <w:rPr>
          <w:rFonts w:ascii="Calibri" w:eastAsia="Calibri" w:hAnsi="Calibri" w:cs="Calibri"/>
        </w:rPr>
      </w:pPr>
      <w:r>
        <w:rPr>
          <w:rFonts w:ascii="Calibri" w:eastAsia="Calibri" w:hAnsi="Calibri" w:cs="Calibri"/>
        </w:rPr>
        <w:t>K</w:t>
      </w:r>
      <w:r w:rsidRPr="00181747">
        <w:rPr>
          <w:rFonts w:ascii="Calibri" w:hAnsi="Calibri" w:cs="Calibri"/>
          <w:lang w:eastAsia="nl-NL"/>
        </w:rPr>
        <w:t xml:space="preserve">waliteit en communicatie/PR/marketing. </w:t>
      </w:r>
    </w:p>
    <w:p w14:paraId="419F08E2" w14:textId="20B8F09B" w:rsidR="00181747" w:rsidRPr="00181747" w:rsidRDefault="00181747" w:rsidP="005035A5">
      <w:pPr>
        <w:pStyle w:val="Geenafstand"/>
        <w:rPr>
          <w:rFonts w:ascii="Calibri" w:eastAsia="Calibri" w:hAnsi="Calibri" w:cs="Calibri"/>
        </w:rPr>
      </w:pPr>
      <w:r w:rsidRPr="00181747">
        <w:rPr>
          <w:rFonts w:ascii="Calibri" w:hAnsi="Calibri" w:cs="Calibri"/>
          <w:lang w:eastAsia="nl-NL"/>
        </w:rPr>
        <w:t>De portefeuilles financiën (exclusief programmabudgetten) en personeel (exclusief dagelijkse aansturing) zijn belegd bij de directeur-bestuurder, evenals het woordvoerderschap namens de Stichting.</w:t>
      </w:r>
    </w:p>
    <w:p w14:paraId="3E025FF3" w14:textId="5CB4EC65" w:rsidR="002715FD" w:rsidRPr="00181747" w:rsidRDefault="002715FD" w:rsidP="005035A5">
      <w:pPr>
        <w:pStyle w:val="Geenafstand"/>
        <w:rPr>
          <w:rFonts w:cs="Arial"/>
          <w:iCs/>
        </w:rPr>
      </w:pPr>
    </w:p>
    <w:p w14:paraId="17C54188" w14:textId="4BEBFD55" w:rsidR="00CC3909" w:rsidRPr="00181747" w:rsidRDefault="00164985" w:rsidP="005035A5">
      <w:pPr>
        <w:pStyle w:val="Geenafstand"/>
        <w:rPr>
          <w:rFonts w:ascii="Calibri" w:hAnsi="Calibri" w:cs="Calibri"/>
          <w:i/>
        </w:rPr>
      </w:pPr>
      <w:r w:rsidRPr="00181747">
        <w:rPr>
          <w:rFonts w:ascii="Calibri" w:hAnsi="Calibri" w:cs="Calibri"/>
          <w:b/>
          <w:bCs/>
          <w:i/>
        </w:rPr>
        <w:t>Resultaatgebieden</w:t>
      </w:r>
    </w:p>
    <w:p w14:paraId="0CE3114F" w14:textId="77777777" w:rsidR="00164985" w:rsidRPr="00181747" w:rsidRDefault="00164985" w:rsidP="005035A5">
      <w:pPr>
        <w:pStyle w:val="Geenafstand"/>
        <w:rPr>
          <w:rFonts w:ascii="Calibri" w:eastAsia="Calibri" w:hAnsi="Calibri" w:cs="Calibri"/>
          <w:i/>
        </w:rPr>
      </w:pPr>
    </w:p>
    <w:p w14:paraId="1646FA3D" w14:textId="1BAB8B00" w:rsidR="00DE14FC" w:rsidRPr="00181747" w:rsidRDefault="0060382B" w:rsidP="005035A5">
      <w:pPr>
        <w:pStyle w:val="Geenafstand"/>
        <w:rPr>
          <w:b/>
        </w:rPr>
      </w:pPr>
      <w:r w:rsidRPr="00181747">
        <w:rPr>
          <w:b/>
        </w:rPr>
        <w:t>Inhoudelijk beleid en p</w:t>
      </w:r>
      <w:r w:rsidR="00DE14FC" w:rsidRPr="00181747">
        <w:rPr>
          <w:b/>
        </w:rPr>
        <w:t>rogramma’s</w:t>
      </w:r>
      <w:r w:rsidR="00E62C85">
        <w:rPr>
          <w:b/>
        </w:rPr>
        <w:t xml:space="preserve"> ontwikkelen</w:t>
      </w:r>
    </w:p>
    <w:p w14:paraId="3AA66A22" w14:textId="2E0E377C" w:rsidR="00964BE6" w:rsidRDefault="00D87928" w:rsidP="005035A5">
      <w:pPr>
        <w:pStyle w:val="Geenafstand"/>
        <w:numPr>
          <w:ilvl w:val="0"/>
          <w:numId w:val="20"/>
        </w:numPr>
        <w:rPr>
          <w:rFonts w:ascii="Calibri" w:eastAsia="Calibri" w:hAnsi="Calibri" w:cs="Calibri"/>
        </w:rPr>
      </w:pPr>
      <w:r w:rsidRPr="00181747">
        <w:rPr>
          <w:rFonts w:ascii="Calibri" w:eastAsia="Calibri" w:hAnsi="Calibri" w:cs="Calibri"/>
        </w:rPr>
        <w:t>V</w:t>
      </w:r>
      <w:r w:rsidR="00DE14FC" w:rsidRPr="00181747">
        <w:rPr>
          <w:rFonts w:ascii="Calibri" w:eastAsia="Calibri" w:hAnsi="Calibri" w:cs="Calibri"/>
        </w:rPr>
        <w:t>erantwoordelijk voor de ontwikkeling van</w:t>
      </w:r>
      <w:r w:rsidR="00E55BDB">
        <w:rPr>
          <w:rFonts w:ascii="Calibri" w:eastAsia="Calibri" w:hAnsi="Calibri" w:cs="Calibri"/>
        </w:rPr>
        <w:t xml:space="preserve"> het</w:t>
      </w:r>
      <w:r w:rsidR="00964BE6">
        <w:rPr>
          <w:rFonts w:ascii="Calibri" w:eastAsia="Calibri" w:hAnsi="Calibri" w:cs="Calibri"/>
        </w:rPr>
        <w:t xml:space="preserve"> beleidsplan en programmaopzet </w:t>
      </w:r>
      <w:r w:rsidR="00E55BDB">
        <w:rPr>
          <w:rFonts w:ascii="Calibri" w:eastAsia="Calibri" w:hAnsi="Calibri" w:cs="Calibri"/>
        </w:rPr>
        <w:t xml:space="preserve">van een van de twee </w:t>
      </w:r>
      <w:r w:rsidR="00964BE6">
        <w:rPr>
          <w:rFonts w:ascii="Calibri" w:eastAsia="Calibri" w:hAnsi="Calibri" w:cs="Calibri"/>
        </w:rPr>
        <w:t>beleidsterrein</w:t>
      </w:r>
      <w:r w:rsidR="00E55BDB">
        <w:rPr>
          <w:rFonts w:ascii="Calibri" w:eastAsia="Calibri" w:hAnsi="Calibri" w:cs="Calibri"/>
        </w:rPr>
        <w:t>en</w:t>
      </w:r>
      <w:r w:rsidR="00964BE6">
        <w:rPr>
          <w:rFonts w:ascii="Calibri" w:eastAsia="Calibri" w:hAnsi="Calibri" w:cs="Calibri"/>
        </w:rPr>
        <w:t xml:space="preserve"> binnen de organisatie (namelijk: Jeugd of Volwassenen). </w:t>
      </w:r>
      <w:r w:rsidR="0060382B" w:rsidRPr="00181747">
        <w:rPr>
          <w:rFonts w:ascii="Calibri" w:eastAsia="Calibri" w:hAnsi="Calibri" w:cs="Calibri"/>
        </w:rPr>
        <w:t>B</w:t>
      </w:r>
      <w:r w:rsidR="00DE14FC" w:rsidRPr="00181747">
        <w:rPr>
          <w:rFonts w:ascii="Calibri" w:eastAsia="Calibri" w:hAnsi="Calibri" w:cs="Calibri"/>
        </w:rPr>
        <w:t xml:space="preserve">ewaakt </w:t>
      </w:r>
      <w:r w:rsidR="0060382B" w:rsidRPr="00181747">
        <w:rPr>
          <w:rFonts w:ascii="Calibri" w:eastAsia="Calibri" w:hAnsi="Calibri" w:cs="Calibri"/>
        </w:rPr>
        <w:t xml:space="preserve">daarbij </w:t>
      </w:r>
      <w:r w:rsidR="00DE14FC" w:rsidRPr="00181747">
        <w:rPr>
          <w:rFonts w:ascii="Calibri" w:eastAsia="Calibri" w:hAnsi="Calibri" w:cs="Calibri"/>
        </w:rPr>
        <w:t>de s</w:t>
      </w:r>
      <w:r w:rsidR="0060382B" w:rsidRPr="00181747">
        <w:rPr>
          <w:rFonts w:ascii="Calibri" w:eastAsia="Calibri" w:hAnsi="Calibri" w:cs="Calibri"/>
        </w:rPr>
        <w:t>amenhang tussen beide programma’s</w:t>
      </w:r>
      <w:r w:rsidR="00DE14FC" w:rsidRPr="00181747">
        <w:rPr>
          <w:rFonts w:ascii="Calibri" w:eastAsia="Calibri" w:hAnsi="Calibri" w:cs="Calibri"/>
        </w:rPr>
        <w:t>.</w:t>
      </w:r>
      <w:r w:rsidR="0060382B" w:rsidRPr="00181747">
        <w:rPr>
          <w:rFonts w:ascii="Calibri" w:eastAsia="Calibri" w:hAnsi="Calibri" w:cs="Calibri"/>
        </w:rPr>
        <w:t xml:space="preserve"> </w:t>
      </w:r>
    </w:p>
    <w:p w14:paraId="3BFAA105" w14:textId="0C6C040B" w:rsidR="00DE14FC"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Vertaalt</w:t>
      </w:r>
      <w:r w:rsidR="00964BE6">
        <w:rPr>
          <w:rFonts w:ascii="Calibri" w:eastAsia="Calibri" w:hAnsi="Calibri" w:cs="Calibri"/>
        </w:rPr>
        <w:t xml:space="preserve"> </w:t>
      </w:r>
      <w:r w:rsidR="00E55BDB">
        <w:rPr>
          <w:rFonts w:ascii="Calibri" w:eastAsia="Calibri" w:hAnsi="Calibri" w:cs="Calibri"/>
        </w:rPr>
        <w:t xml:space="preserve">dit </w:t>
      </w:r>
      <w:r w:rsidR="00964BE6">
        <w:rPr>
          <w:rFonts w:ascii="Calibri" w:eastAsia="Calibri" w:hAnsi="Calibri" w:cs="Calibri"/>
        </w:rPr>
        <w:t>meerjarige beleidsplan en</w:t>
      </w:r>
      <w:r w:rsidR="00E55BDB">
        <w:rPr>
          <w:rFonts w:ascii="Calibri" w:eastAsia="Calibri" w:hAnsi="Calibri" w:cs="Calibri"/>
        </w:rPr>
        <w:t xml:space="preserve"> de</w:t>
      </w:r>
      <w:r w:rsidRPr="00181747">
        <w:rPr>
          <w:rFonts w:ascii="Calibri" w:eastAsia="Calibri" w:hAnsi="Calibri" w:cs="Calibri"/>
        </w:rPr>
        <w:t xml:space="preserve"> programma’s in een jaarplan en organisatieprocessen</w:t>
      </w:r>
      <w:r w:rsidR="00964BE6">
        <w:rPr>
          <w:rFonts w:ascii="Calibri" w:eastAsia="Calibri" w:hAnsi="Calibri" w:cs="Calibri"/>
        </w:rPr>
        <w:t>.</w:t>
      </w:r>
    </w:p>
    <w:p w14:paraId="19001E43" w14:textId="46396277" w:rsidR="00DE14FC"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Z</w:t>
      </w:r>
      <w:r w:rsidR="00DE14FC" w:rsidRPr="00181747">
        <w:rPr>
          <w:rFonts w:ascii="Calibri" w:eastAsia="Calibri" w:hAnsi="Calibri" w:cs="Calibri"/>
        </w:rPr>
        <w:t>org</w:t>
      </w:r>
      <w:r>
        <w:rPr>
          <w:rFonts w:ascii="Calibri" w:eastAsia="Calibri" w:hAnsi="Calibri" w:cs="Calibri"/>
        </w:rPr>
        <w:t>t</w:t>
      </w:r>
      <w:r w:rsidR="00DE14FC" w:rsidRPr="00181747">
        <w:rPr>
          <w:rFonts w:ascii="Calibri" w:eastAsia="Calibri" w:hAnsi="Calibri" w:cs="Calibri"/>
        </w:rPr>
        <w:t xml:space="preserve"> voor de uitvoering van d</w:t>
      </w:r>
      <w:r w:rsidR="00E55BDB">
        <w:rPr>
          <w:rFonts w:ascii="Calibri" w:eastAsia="Calibri" w:hAnsi="Calibri" w:cs="Calibri"/>
        </w:rPr>
        <w:t>it</w:t>
      </w:r>
      <w:r w:rsidR="00DE14FC" w:rsidRPr="00181747">
        <w:rPr>
          <w:rFonts w:ascii="Calibri" w:eastAsia="Calibri" w:hAnsi="Calibri" w:cs="Calibri"/>
        </w:rPr>
        <w:t xml:space="preserve"> </w:t>
      </w:r>
      <w:r w:rsidR="00E55BDB">
        <w:rPr>
          <w:rFonts w:ascii="Calibri" w:eastAsia="Calibri" w:hAnsi="Calibri" w:cs="Calibri"/>
        </w:rPr>
        <w:t xml:space="preserve">beleidsplan </w:t>
      </w:r>
      <w:r w:rsidR="00964BE6">
        <w:rPr>
          <w:rFonts w:ascii="Calibri" w:eastAsia="Calibri" w:hAnsi="Calibri" w:cs="Calibri"/>
        </w:rPr>
        <w:t>en</w:t>
      </w:r>
      <w:r w:rsidR="00964BE6" w:rsidRPr="00181747">
        <w:rPr>
          <w:rFonts w:ascii="Calibri" w:eastAsia="Calibri" w:hAnsi="Calibri" w:cs="Calibri"/>
        </w:rPr>
        <w:t xml:space="preserve"> </w:t>
      </w:r>
      <w:r w:rsidR="00E55BDB">
        <w:rPr>
          <w:rFonts w:ascii="Calibri" w:eastAsia="Calibri" w:hAnsi="Calibri" w:cs="Calibri"/>
        </w:rPr>
        <w:t xml:space="preserve">de </w:t>
      </w:r>
      <w:r w:rsidR="00DE14FC" w:rsidRPr="00181747">
        <w:rPr>
          <w:rFonts w:ascii="Calibri" w:eastAsia="Calibri" w:hAnsi="Calibri" w:cs="Calibri"/>
        </w:rPr>
        <w:t>programma’s</w:t>
      </w:r>
      <w:r w:rsidR="00D87928" w:rsidRPr="00181747">
        <w:rPr>
          <w:rFonts w:ascii="Calibri" w:eastAsia="Calibri" w:hAnsi="Calibri" w:cs="Calibri"/>
        </w:rPr>
        <w:t>, onder meer door aansturing van de (betreffende) coördinator</w:t>
      </w:r>
      <w:r w:rsidR="00DE14FC" w:rsidRPr="00181747">
        <w:rPr>
          <w:rFonts w:ascii="Calibri" w:eastAsia="Calibri" w:hAnsi="Calibri" w:cs="Calibri"/>
        </w:rPr>
        <w:t xml:space="preserve"> en bewaakt daarbij de verbinding</w:t>
      </w:r>
      <w:r w:rsidR="00964BE6">
        <w:rPr>
          <w:rFonts w:ascii="Calibri" w:eastAsia="Calibri" w:hAnsi="Calibri" w:cs="Calibri"/>
        </w:rPr>
        <w:t>.</w:t>
      </w:r>
      <w:r w:rsidR="00DE14FC" w:rsidRPr="00181747">
        <w:rPr>
          <w:rFonts w:ascii="Calibri" w:eastAsia="Calibri" w:hAnsi="Calibri" w:cs="Calibri"/>
        </w:rPr>
        <w:t xml:space="preserve"> </w:t>
      </w:r>
    </w:p>
    <w:p w14:paraId="31ED5C5E" w14:textId="32CBF8F2" w:rsidR="00164985"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Onderhoudt</w:t>
      </w:r>
      <w:r w:rsidR="00164985" w:rsidRPr="00181747">
        <w:rPr>
          <w:rFonts w:ascii="Calibri" w:eastAsia="Calibri" w:hAnsi="Calibri" w:cs="Calibri"/>
        </w:rPr>
        <w:t xml:space="preserve"> contacten met samenwerkings- en ketenpartners op proces- en programmaniveau.</w:t>
      </w:r>
    </w:p>
    <w:p w14:paraId="16DE98CA" w14:textId="0D6C81EB" w:rsidR="005035A5" w:rsidRPr="005035A5" w:rsidRDefault="00DE14FC" w:rsidP="005035A5">
      <w:pPr>
        <w:pStyle w:val="Geenafstand"/>
        <w:numPr>
          <w:ilvl w:val="0"/>
          <w:numId w:val="20"/>
        </w:numPr>
        <w:rPr>
          <w:rFonts w:ascii="Calibri" w:eastAsia="Calibri" w:hAnsi="Calibri" w:cs="Calibri"/>
        </w:rPr>
      </w:pPr>
      <w:r w:rsidRPr="00181747">
        <w:rPr>
          <w:rFonts w:ascii="Calibri" w:eastAsia="Calibri" w:hAnsi="Calibri" w:cs="Calibri"/>
        </w:rPr>
        <w:t>Informeert de directeur-bestuurder over eventuele knelpunten</w:t>
      </w:r>
      <w:r w:rsidR="00D87928" w:rsidRPr="00181747">
        <w:rPr>
          <w:rFonts w:ascii="Calibri" w:eastAsia="Calibri" w:hAnsi="Calibri" w:cs="Calibri"/>
        </w:rPr>
        <w:t xml:space="preserve"> (intern en/of in relatie tot samenwerkings- en ketenpartners)</w:t>
      </w:r>
      <w:r w:rsidRPr="00181747">
        <w:rPr>
          <w:rFonts w:ascii="Calibri" w:eastAsia="Calibri" w:hAnsi="Calibri" w:cs="Calibri"/>
        </w:rPr>
        <w:t xml:space="preserve"> </w:t>
      </w:r>
      <w:r w:rsidR="00D87928" w:rsidRPr="00181747">
        <w:rPr>
          <w:rFonts w:ascii="Calibri" w:eastAsia="Calibri" w:hAnsi="Calibri" w:cs="Calibri"/>
        </w:rPr>
        <w:t xml:space="preserve">in </w:t>
      </w:r>
      <w:r w:rsidRPr="00181747">
        <w:rPr>
          <w:rFonts w:ascii="Calibri" w:eastAsia="Calibri" w:hAnsi="Calibri" w:cs="Calibri"/>
        </w:rPr>
        <w:t xml:space="preserve">de uitvoering van </w:t>
      </w:r>
      <w:r w:rsidR="00964BE6">
        <w:rPr>
          <w:rFonts w:ascii="Calibri" w:eastAsia="Calibri" w:hAnsi="Calibri" w:cs="Calibri"/>
        </w:rPr>
        <w:t>het beleid</w:t>
      </w:r>
      <w:r w:rsidR="00D87928" w:rsidRPr="00181747">
        <w:rPr>
          <w:rFonts w:ascii="Calibri" w:eastAsia="Calibri" w:hAnsi="Calibri" w:cs="Calibri"/>
        </w:rPr>
        <w:t>. Stuurt de uitvoering waar nodig bij</w:t>
      </w:r>
      <w:r w:rsidRPr="00181747">
        <w:rPr>
          <w:rFonts w:ascii="Calibri" w:eastAsia="Calibri" w:hAnsi="Calibri" w:cs="Calibri"/>
        </w:rPr>
        <w:t>.</w:t>
      </w:r>
    </w:p>
    <w:p w14:paraId="373DEE69" w14:textId="77777777" w:rsidR="00DE14FC" w:rsidRPr="00181747" w:rsidRDefault="00DE14FC" w:rsidP="005035A5">
      <w:pPr>
        <w:pStyle w:val="Geenafstand"/>
        <w:rPr>
          <w:rFonts w:cs="Arial"/>
          <w:i/>
          <w:iCs/>
        </w:rPr>
      </w:pPr>
      <w:r w:rsidRPr="00181747">
        <w:rPr>
          <w:rFonts w:cs="Arial"/>
          <w:i/>
          <w:iCs/>
        </w:rPr>
        <w:t>Resultaat:</w:t>
      </w:r>
    </w:p>
    <w:p w14:paraId="46283379" w14:textId="7A680045" w:rsidR="00964BE6" w:rsidRDefault="00964BE6" w:rsidP="005035A5">
      <w:pPr>
        <w:pStyle w:val="Geenafstand"/>
        <w:numPr>
          <w:ilvl w:val="0"/>
          <w:numId w:val="21"/>
        </w:numPr>
        <w:rPr>
          <w:rFonts w:ascii="Calibri" w:eastAsia="Calibri" w:hAnsi="Calibri" w:cs="Calibri"/>
          <w:i/>
        </w:rPr>
      </w:pPr>
      <w:r>
        <w:rPr>
          <w:rFonts w:ascii="Calibri" w:eastAsia="Calibri" w:hAnsi="Calibri" w:cs="Calibri"/>
          <w:i/>
        </w:rPr>
        <w:t xml:space="preserve">Beleidsplannen voor Jeugd en Gezin zijn juist en tijd zijn vastgesteld. </w:t>
      </w:r>
    </w:p>
    <w:p w14:paraId="405508DB" w14:textId="1227C3BC" w:rsidR="00DE14FC" w:rsidRPr="00181747" w:rsidRDefault="00D87928" w:rsidP="005035A5">
      <w:pPr>
        <w:pStyle w:val="Geenafstand"/>
        <w:numPr>
          <w:ilvl w:val="0"/>
          <w:numId w:val="21"/>
        </w:numPr>
        <w:rPr>
          <w:rFonts w:ascii="Calibri" w:eastAsia="Calibri" w:hAnsi="Calibri" w:cs="Calibri"/>
          <w:i/>
        </w:rPr>
      </w:pPr>
      <w:r w:rsidRPr="00181747">
        <w:rPr>
          <w:rFonts w:ascii="Calibri" w:eastAsia="Calibri" w:hAnsi="Calibri" w:cs="Calibri"/>
          <w:i/>
        </w:rPr>
        <w:t>De</w:t>
      </w:r>
      <w:r w:rsidR="00472630">
        <w:rPr>
          <w:rFonts w:ascii="Calibri" w:eastAsia="Calibri" w:hAnsi="Calibri" w:cs="Calibri"/>
          <w:i/>
        </w:rPr>
        <w:t xml:space="preserve"> </w:t>
      </w:r>
      <w:r w:rsidR="00964BE6">
        <w:rPr>
          <w:rFonts w:ascii="Calibri" w:eastAsia="Calibri" w:hAnsi="Calibri" w:cs="Calibri"/>
          <w:i/>
        </w:rPr>
        <w:t>beleidsplannen voor</w:t>
      </w:r>
      <w:r w:rsidRPr="00181747">
        <w:rPr>
          <w:rFonts w:ascii="Calibri" w:eastAsia="Calibri" w:hAnsi="Calibri" w:cs="Calibri"/>
          <w:i/>
        </w:rPr>
        <w:t xml:space="preserve"> Jeugd en Volwassenen zijn geconcretiseerd in – en uitgevoerd conform – jaarplannen en organisatieprocessen. Daarbij is de logische samenhang tussen beide </w:t>
      </w:r>
      <w:r w:rsidR="00964BE6">
        <w:rPr>
          <w:rFonts w:ascii="Calibri" w:eastAsia="Calibri" w:hAnsi="Calibri" w:cs="Calibri"/>
          <w:i/>
        </w:rPr>
        <w:t xml:space="preserve">’beleidsplannen </w:t>
      </w:r>
      <w:r w:rsidRPr="00181747">
        <w:rPr>
          <w:rFonts w:ascii="Calibri" w:eastAsia="Calibri" w:hAnsi="Calibri" w:cs="Calibri"/>
          <w:i/>
        </w:rPr>
        <w:t>geborgd.</w:t>
      </w:r>
    </w:p>
    <w:p w14:paraId="77BD75D2" w14:textId="272E2FF2" w:rsidR="00401C91" w:rsidRPr="00181747" w:rsidRDefault="00401C91" w:rsidP="005035A5">
      <w:pPr>
        <w:pStyle w:val="Geenafstand"/>
        <w:numPr>
          <w:ilvl w:val="0"/>
          <w:numId w:val="21"/>
        </w:numPr>
        <w:rPr>
          <w:rFonts w:ascii="Calibri" w:eastAsia="Calibri" w:hAnsi="Calibri" w:cs="Calibri"/>
          <w:i/>
        </w:rPr>
      </w:pPr>
      <w:r w:rsidRPr="00181747">
        <w:rPr>
          <w:rFonts w:ascii="Calibri" w:eastAsia="Calibri" w:hAnsi="Calibri" w:cs="Calibri"/>
          <w:i/>
        </w:rPr>
        <w:lastRenderedPageBreak/>
        <w:t>De relatie met samenwerkings- en ketenpartners op proces- en programmaniveau is verstevigd en geborgd</w:t>
      </w:r>
      <w:r w:rsidR="000462B0" w:rsidRPr="00181747">
        <w:rPr>
          <w:rFonts w:ascii="Calibri" w:eastAsia="Calibri" w:hAnsi="Calibri" w:cs="Calibri"/>
          <w:i/>
        </w:rPr>
        <w:t>.</w:t>
      </w:r>
    </w:p>
    <w:p w14:paraId="7F49EB8A" w14:textId="33E5481C" w:rsidR="00D87928" w:rsidRDefault="00D87928" w:rsidP="005035A5">
      <w:pPr>
        <w:pStyle w:val="Geenafstand"/>
        <w:numPr>
          <w:ilvl w:val="0"/>
          <w:numId w:val="21"/>
        </w:numPr>
        <w:rPr>
          <w:rFonts w:ascii="Calibri" w:eastAsia="Calibri" w:hAnsi="Calibri" w:cs="Calibri"/>
          <w:i/>
        </w:rPr>
      </w:pPr>
      <w:r w:rsidRPr="00181747">
        <w:rPr>
          <w:rFonts w:ascii="Calibri" w:eastAsia="Calibri" w:hAnsi="Calibri" w:cs="Calibri"/>
          <w:i/>
        </w:rPr>
        <w:t>Knelpunten in de uitvoering</w:t>
      </w:r>
      <w:r w:rsidR="000462B0" w:rsidRPr="00181747">
        <w:rPr>
          <w:rFonts w:ascii="Calibri" w:eastAsia="Calibri" w:hAnsi="Calibri" w:cs="Calibri"/>
          <w:i/>
        </w:rPr>
        <w:t xml:space="preserve"> (intern en extern)</w:t>
      </w:r>
      <w:r w:rsidRPr="00181747">
        <w:rPr>
          <w:rFonts w:ascii="Calibri" w:eastAsia="Calibri" w:hAnsi="Calibri" w:cs="Calibri"/>
          <w:i/>
        </w:rPr>
        <w:t xml:space="preserve"> zijn tijdig gesignaleerd en in overleg met de collega teamleider en waar nodig directeur-bestuurder is bijgestuurd op de uitvoering van de programma’s.</w:t>
      </w:r>
    </w:p>
    <w:p w14:paraId="7E0C398D" w14:textId="77777777" w:rsidR="00181747" w:rsidRPr="00181747" w:rsidRDefault="00181747" w:rsidP="005035A5">
      <w:pPr>
        <w:pStyle w:val="Geenafstand"/>
        <w:rPr>
          <w:rFonts w:ascii="Calibri" w:eastAsia="Calibri" w:hAnsi="Calibri" w:cs="Calibri"/>
          <w:i/>
        </w:rPr>
      </w:pPr>
    </w:p>
    <w:p w14:paraId="58E3AE10" w14:textId="76C477DC" w:rsidR="00034F2F" w:rsidRPr="00181747" w:rsidRDefault="00FC187A" w:rsidP="005035A5">
      <w:pPr>
        <w:pStyle w:val="Geenafstand"/>
        <w:rPr>
          <w:b/>
        </w:rPr>
      </w:pPr>
      <w:r w:rsidRPr="00181747">
        <w:rPr>
          <w:b/>
        </w:rPr>
        <w:t>Personeel</w:t>
      </w:r>
    </w:p>
    <w:p w14:paraId="3DAC7A00" w14:textId="239F42A5" w:rsidR="0060382B" w:rsidRPr="00181747" w:rsidRDefault="00225B2D" w:rsidP="005035A5">
      <w:pPr>
        <w:pStyle w:val="Geenafstand"/>
        <w:numPr>
          <w:ilvl w:val="0"/>
          <w:numId w:val="20"/>
        </w:numPr>
        <w:rPr>
          <w:rFonts w:ascii="Calibri" w:eastAsia="Calibri" w:hAnsi="Calibri" w:cs="Calibri"/>
        </w:rPr>
      </w:pPr>
      <w:r w:rsidRPr="00181747">
        <w:rPr>
          <w:rFonts w:ascii="Calibri" w:eastAsia="Calibri" w:hAnsi="Calibri" w:cs="Calibri"/>
        </w:rPr>
        <w:t>Stuurt</w:t>
      </w:r>
      <w:r w:rsidR="004A37FC" w:rsidRPr="00181747">
        <w:rPr>
          <w:rFonts w:ascii="Calibri" w:eastAsia="Calibri" w:hAnsi="Calibri" w:cs="Calibri"/>
        </w:rPr>
        <w:t xml:space="preserve"> </w:t>
      </w:r>
      <w:r w:rsidR="0060382B" w:rsidRPr="00181747">
        <w:rPr>
          <w:rFonts w:ascii="Calibri" w:eastAsia="Calibri" w:hAnsi="Calibri" w:cs="Calibri"/>
        </w:rPr>
        <w:t>medewerker</w:t>
      </w:r>
      <w:r w:rsidR="00D87928" w:rsidRPr="00181747">
        <w:rPr>
          <w:rFonts w:ascii="Calibri" w:eastAsia="Calibri" w:hAnsi="Calibri" w:cs="Calibri"/>
        </w:rPr>
        <w:t>s (professionals)</w:t>
      </w:r>
      <w:r w:rsidR="0060382B" w:rsidRPr="00181747">
        <w:rPr>
          <w:rFonts w:ascii="Calibri" w:eastAsia="Calibri" w:hAnsi="Calibri" w:cs="Calibri"/>
        </w:rPr>
        <w:t xml:space="preserve"> aan, waaronder de twee coördinatoren. Draagt er zorg voor dat medewerkers een eigen jaar</w:t>
      </w:r>
      <w:r w:rsidR="00D87928" w:rsidRPr="00181747">
        <w:rPr>
          <w:rFonts w:ascii="Calibri" w:eastAsia="Calibri" w:hAnsi="Calibri" w:cs="Calibri"/>
        </w:rPr>
        <w:t>-/ontwikkel</w:t>
      </w:r>
      <w:r w:rsidR="0060382B" w:rsidRPr="00181747">
        <w:rPr>
          <w:rFonts w:ascii="Calibri" w:eastAsia="Calibri" w:hAnsi="Calibri" w:cs="Calibri"/>
        </w:rPr>
        <w:t>plan opstellen en voert functionerings- en beoordelingsgesprekken met medewerkers.</w:t>
      </w:r>
      <w:r w:rsidR="00194863" w:rsidRPr="00181747">
        <w:rPr>
          <w:rFonts w:ascii="Calibri" w:eastAsia="Calibri" w:hAnsi="Calibri" w:cs="Calibri"/>
        </w:rPr>
        <w:t xml:space="preserve"> Beoordelingsgesprekken zijn in samenspraak met de </w:t>
      </w:r>
      <w:r w:rsidR="005035A5" w:rsidRPr="00181747">
        <w:rPr>
          <w:rFonts w:ascii="Calibri" w:eastAsia="Calibri" w:hAnsi="Calibri" w:cs="Calibri"/>
        </w:rPr>
        <w:t>directeur/</w:t>
      </w:r>
      <w:r w:rsidR="00194863" w:rsidRPr="00181747">
        <w:rPr>
          <w:rFonts w:ascii="Calibri" w:eastAsia="Calibri" w:hAnsi="Calibri" w:cs="Calibri"/>
        </w:rPr>
        <w:t xml:space="preserve"> bestuurder.</w:t>
      </w:r>
    </w:p>
    <w:p w14:paraId="304901D0" w14:textId="311C0F7A" w:rsidR="0060382B"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Zorgt in afstemming met de coördinatoren en de directeur-bestuurder voor de wervi</w:t>
      </w:r>
      <w:r w:rsidR="00D87928" w:rsidRPr="00181747">
        <w:rPr>
          <w:rFonts w:ascii="Calibri" w:eastAsia="Calibri" w:hAnsi="Calibri" w:cs="Calibri"/>
        </w:rPr>
        <w:t>ng, selectie en aanstelling</w:t>
      </w:r>
      <w:r w:rsidRPr="00181747">
        <w:rPr>
          <w:rFonts w:ascii="Calibri" w:eastAsia="Calibri" w:hAnsi="Calibri" w:cs="Calibri"/>
        </w:rPr>
        <w:t xml:space="preserve"> van nieuwe medewerkers.</w:t>
      </w:r>
    </w:p>
    <w:p w14:paraId="45727A25" w14:textId="10F2B7A1" w:rsidR="004A37FC" w:rsidRPr="00181747" w:rsidRDefault="0060382B" w:rsidP="005035A5">
      <w:pPr>
        <w:pStyle w:val="Geenafstand"/>
        <w:numPr>
          <w:ilvl w:val="0"/>
          <w:numId w:val="20"/>
        </w:numPr>
        <w:rPr>
          <w:rFonts w:ascii="Calibri" w:eastAsia="Calibri" w:hAnsi="Calibri" w:cs="Calibri"/>
        </w:rPr>
      </w:pPr>
      <w:r w:rsidRPr="00181747">
        <w:rPr>
          <w:rFonts w:ascii="Calibri" w:eastAsia="Calibri" w:hAnsi="Calibri" w:cs="Calibri"/>
        </w:rPr>
        <w:t xml:space="preserve">Is verantwoordelijk voor het opstellen van het vrijwilligersbeleid. Stelt de vrijwilligers en stagiaires aan en </w:t>
      </w:r>
      <w:r w:rsidR="00D87928" w:rsidRPr="00181747">
        <w:rPr>
          <w:rFonts w:ascii="Calibri" w:eastAsia="Calibri" w:hAnsi="Calibri" w:cs="Calibri"/>
        </w:rPr>
        <w:t xml:space="preserve">beslist over beëindiging van de inzet van een </w:t>
      </w:r>
      <w:r w:rsidRPr="00181747">
        <w:rPr>
          <w:rFonts w:ascii="Calibri" w:eastAsia="Calibri" w:hAnsi="Calibri" w:cs="Calibri"/>
        </w:rPr>
        <w:t>vrijwilliger of stagiai</w:t>
      </w:r>
      <w:r w:rsidR="00D87928" w:rsidRPr="00181747">
        <w:rPr>
          <w:rFonts w:ascii="Calibri" w:eastAsia="Calibri" w:hAnsi="Calibri" w:cs="Calibri"/>
        </w:rPr>
        <w:t>r</w:t>
      </w:r>
      <w:r w:rsidRPr="00181747">
        <w:rPr>
          <w:rFonts w:ascii="Calibri" w:eastAsia="Calibri" w:hAnsi="Calibri" w:cs="Calibri"/>
        </w:rPr>
        <w:t xml:space="preserve">. </w:t>
      </w:r>
      <w:r w:rsidR="00D87928" w:rsidRPr="00181747">
        <w:rPr>
          <w:rFonts w:ascii="Calibri" w:eastAsia="Calibri" w:hAnsi="Calibri" w:cs="Calibri"/>
        </w:rPr>
        <w:t>Coördinatoren zorgen voor dagelijkse aansturing.</w:t>
      </w:r>
    </w:p>
    <w:p w14:paraId="6440149F" w14:textId="77777777" w:rsidR="001B1EBF" w:rsidRPr="00181747" w:rsidRDefault="001B1EBF" w:rsidP="005035A5">
      <w:pPr>
        <w:pStyle w:val="Geenafstand"/>
        <w:rPr>
          <w:rFonts w:cs="Arial"/>
          <w:i/>
          <w:iCs/>
        </w:rPr>
      </w:pPr>
      <w:r w:rsidRPr="00181747">
        <w:rPr>
          <w:rFonts w:cs="Arial"/>
          <w:i/>
          <w:iCs/>
        </w:rPr>
        <w:t xml:space="preserve">Resultaat:  </w:t>
      </w:r>
    </w:p>
    <w:p w14:paraId="59C877E5" w14:textId="0AEA65E9" w:rsidR="0085737B" w:rsidRPr="00181747" w:rsidRDefault="0085737B" w:rsidP="005035A5">
      <w:pPr>
        <w:pStyle w:val="Geenafstand"/>
        <w:numPr>
          <w:ilvl w:val="0"/>
          <w:numId w:val="21"/>
        </w:numPr>
        <w:rPr>
          <w:rFonts w:ascii="Calibri" w:eastAsia="Calibri" w:hAnsi="Calibri" w:cs="Calibri"/>
          <w:i/>
        </w:rPr>
      </w:pPr>
      <w:r w:rsidRPr="00181747">
        <w:rPr>
          <w:rFonts w:ascii="Calibri" w:eastAsia="Calibri" w:hAnsi="Calibri" w:cs="Calibri"/>
          <w:i/>
        </w:rPr>
        <w:t>De omvang en kwaliteit van het medewerkers- en vrijwilligersbestand past bij de inhoudelijke doelen en budgettaire kader.</w:t>
      </w:r>
    </w:p>
    <w:p w14:paraId="7C07FB7D" w14:textId="3FEC3E06" w:rsidR="00164985" w:rsidRDefault="001B1EBF"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De aansturing van medewerkers is conform </w:t>
      </w:r>
      <w:r w:rsidR="0085737B" w:rsidRPr="00181747">
        <w:rPr>
          <w:rFonts w:ascii="Calibri" w:eastAsia="Calibri" w:hAnsi="Calibri" w:cs="Calibri"/>
          <w:i/>
        </w:rPr>
        <w:t xml:space="preserve">het opgestelde personeelsbeleid: jaarlijks een </w:t>
      </w:r>
      <w:r w:rsidR="00D87928" w:rsidRPr="00181747">
        <w:rPr>
          <w:rFonts w:ascii="Calibri" w:eastAsia="Calibri" w:hAnsi="Calibri" w:cs="Calibri"/>
          <w:i/>
        </w:rPr>
        <w:t>jaarplan-, functionerings- en beoordelingsgesprek met medewerkers</w:t>
      </w:r>
      <w:r w:rsidR="0085737B" w:rsidRPr="00181747">
        <w:rPr>
          <w:rFonts w:ascii="Calibri" w:eastAsia="Calibri" w:hAnsi="Calibri" w:cs="Calibri"/>
          <w:i/>
        </w:rPr>
        <w:t xml:space="preserve"> met het jaarplan als leidraad</w:t>
      </w:r>
      <w:r w:rsidR="000214D4" w:rsidRPr="00181747">
        <w:rPr>
          <w:rFonts w:ascii="Calibri" w:eastAsia="Calibri" w:hAnsi="Calibri" w:cs="Calibri"/>
          <w:i/>
        </w:rPr>
        <w:t>.</w:t>
      </w:r>
    </w:p>
    <w:p w14:paraId="651449FD" w14:textId="77777777" w:rsidR="00181747" w:rsidRPr="00181747" w:rsidRDefault="00181747" w:rsidP="005035A5">
      <w:pPr>
        <w:pStyle w:val="Geenafstand"/>
        <w:rPr>
          <w:rFonts w:ascii="Calibri" w:eastAsia="Calibri" w:hAnsi="Calibri" w:cs="Calibri"/>
          <w:i/>
        </w:rPr>
      </w:pPr>
    </w:p>
    <w:p w14:paraId="212EAFAA" w14:textId="77777777" w:rsidR="00164985" w:rsidRPr="00181747" w:rsidRDefault="00164985" w:rsidP="005035A5">
      <w:pPr>
        <w:pStyle w:val="Geenafstand"/>
        <w:rPr>
          <w:b/>
        </w:rPr>
      </w:pPr>
      <w:r w:rsidRPr="00181747">
        <w:rPr>
          <w:b/>
        </w:rPr>
        <w:t>Budget</w:t>
      </w:r>
    </w:p>
    <w:p w14:paraId="1715D48B" w14:textId="239429B6"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Is verantwoordelijk voor de besteding en het beheer van het budget conform</w:t>
      </w:r>
      <w:r w:rsidR="00964BE6">
        <w:rPr>
          <w:rFonts w:ascii="Calibri" w:eastAsia="Calibri" w:hAnsi="Calibri" w:cs="Calibri"/>
        </w:rPr>
        <w:t xml:space="preserve"> het vastgestelde beleidsplan,</w:t>
      </w:r>
      <w:r w:rsidR="0085737B" w:rsidRPr="00181747">
        <w:rPr>
          <w:rFonts w:ascii="Calibri" w:eastAsia="Calibri" w:hAnsi="Calibri" w:cs="Calibri"/>
        </w:rPr>
        <w:t xml:space="preserve">, in lijn met de totale </w:t>
      </w:r>
      <w:r w:rsidRPr="00181747">
        <w:rPr>
          <w:rFonts w:ascii="Calibri" w:eastAsia="Calibri" w:hAnsi="Calibri" w:cs="Calibri"/>
        </w:rPr>
        <w:t>begroting van Stichting Welzijn Stede Broec.</w:t>
      </w:r>
    </w:p>
    <w:p w14:paraId="3B878C6C" w14:textId="3CB6532E"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Ontwikkelt en implementeert samen met de directeur-bestuurder plannen voor het genereren van tweede en derde geldstromen (donaties, fondsen, sponsors).</w:t>
      </w:r>
    </w:p>
    <w:p w14:paraId="5A22E05A" w14:textId="1730EE7F" w:rsidR="00164985" w:rsidRPr="00181747" w:rsidRDefault="00164985" w:rsidP="005035A5">
      <w:pPr>
        <w:pStyle w:val="Geenafstand"/>
        <w:numPr>
          <w:ilvl w:val="0"/>
          <w:numId w:val="20"/>
        </w:numPr>
        <w:rPr>
          <w:rFonts w:ascii="Calibri" w:eastAsia="Calibri" w:hAnsi="Calibri" w:cs="Calibri"/>
        </w:rPr>
      </w:pPr>
      <w:r w:rsidRPr="00181747">
        <w:rPr>
          <w:rFonts w:ascii="Calibri" w:eastAsia="Calibri" w:hAnsi="Calibri" w:cs="Calibri"/>
        </w:rPr>
        <w:t xml:space="preserve">Draagt zorg </w:t>
      </w:r>
      <w:r w:rsidR="0085737B" w:rsidRPr="00181747">
        <w:rPr>
          <w:rFonts w:ascii="Calibri" w:eastAsia="Calibri" w:hAnsi="Calibri" w:cs="Calibri"/>
        </w:rPr>
        <w:t xml:space="preserve">voor tijdige, juiste en volledige </w:t>
      </w:r>
      <w:r w:rsidRPr="00181747">
        <w:rPr>
          <w:rFonts w:ascii="Calibri" w:eastAsia="Calibri" w:hAnsi="Calibri" w:cs="Calibri"/>
        </w:rPr>
        <w:t>managementinformatie</w:t>
      </w:r>
      <w:r w:rsidR="0085737B" w:rsidRPr="00181747">
        <w:rPr>
          <w:rFonts w:ascii="Calibri" w:eastAsia="Calibri" w:hAnsi="Calibri" w:cs="Calibri"/>
        </w:rPr>
        <w:t xml:space="preserve"> voor het eigen programma, conform Informatiestatuut</w:t>
      </w:r>
      <w:r w:rsidRPr="00181747">
        <w:rPr>
          <w:rFonts w:ascii="Calibri" w:eastAsia="Calibri" w:hAnsi="Calibri" w:cs="Calibri"/>
        </w:rPr>
        <w:t>.</w:t>
      </w:r>
    </w:p>
    <w:p w14:paraId="4EED9525" w14:textId="77777777" w:rsidR="00181747" w:rsidRPr="005035A5" w:rsidRDefault="00164985" w:rsidP="005035A5">
      <w:pPr>
        <w:pStyle w:val="Geenafstand"/>
        <w:numPr>
          <w:ilvl w:val="0"/>
          <w:numId w:val="20"/>
        </w:numPr>
        <w:rPr>
          <w:rFonts w:ascii="Calibri" w:eastAsia="Calibri" w:hAnsi="Calibri" w:cs="Calibri"/>
        </w:rPr>
      </w:pPr>
      <w:r w:rsidRPr="005035A5">
        <w:rPr>
          <w:rFonts w:ascii="Calibri" w:eastAsia="Calibri" w:hAnsi="Calibri" w:cs="Calibri"/>
        </w:rPr>
        <w:t>Informeert de directeur-bestuurder</w:t>
      </w:r>
      <w:r w:rsidR="0085737B" w:rsidRPr="005035A5">
        <w:rPr>
          <w:rFonts w:ascii="Calibri" w:eastAsia="Calibri" w:hAnsi="Calibri" w:cs="Calibri"/>
        </w:rPr>
        <w:t xml:space="preserve"> over </w:t>
      </w:r>
      <w:r w:rsidRPr="005035A5">
        <w:rPr>
          <w:rFonts w:ascii="Calibri" w:eastAsia="Calibri" w:hAnsi="Calibri" w:cs="Calibri"/>
        </w:rPr>
        <w:t>de besteding</w:t>
      </w:r>
      <w:r w:rsidR="0085737B" w:rsidRPr="005035A5">
        <w:rPr>
          <w:rFonts w:ascii="Calibri" w:eastAsia="Calibri" w:hAnsi="Calibri" w:cs="Calibri"/>
        </w:rPr>
        <w:t xml:space="preserve"> (uitputting en forecast) </w:t>
      </w:r>
      <w:r w:rsidRPr="005035A5">
        <w:rPr>
          <w:rFonts w:ascii="Calibri" w:eastAsia="Calibri" w:hAnsi="Calibri" w:cs="Calibri"/>
        </w:rPr>
        <w:t>van budgetten.</w:t>
      </w:r>
    </w:p>
    <w:p w14:paraId="033260AF" w14:textId="59027920" w:rsidR="00164985" w:rsidRPr="00181747" w:rsidRDefault="00164985" w:rsidP="005035A5">
      <w:pPr>
        <w:pStyle w:val="Geenafstand"/>
        <w:rPr>
          <w:rFonts w:eastAsia="Calibri" w:cs="Arial"/>
          <w:iCs/>
        </w:rPr>
      </w:pPr>
      <w:r w:rsidRPr="00181747">
        <w:rPr>
          <w:rFonts w:eastAsia="Times New Roman" w:cs="Arial"/>
          <w:i/>
          <w:iCs/>
        </w:rPr>
        <w:t>R</w:t>
      </w:r>
      <w:r w:rsidRPr="00181747">
        <w:rPr>
          <w:rFonts w:eastAsia="Times New Roman" w:cs="Arial"/>
          <w:i/>
          <w:iCs/>
          <w:lang w:eastAsia="nl-NL"/>
        </w:rPr>
        <w:t>esultaat:</w:t>
      </w:r>
      <w:r w:rsidRPr="00181747">
        <w:rPr>
          <w:rFonts w:ascii="Calibri" w:eastAsia="Calibri" w:hAnsi="Calibri" w:cs="Calibri"/>
          <w:i/>
        </w:rPr>
        <w:t xml:space="preserve"> </w:t>
      </w:r>
    </w:p>
    <w:p w14:paraId="3EB3D033" w14:textId="77777777" w:rsidR="00164985" w:rsidRPr="00181747" w:rsidRDefault="00164985"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De budgetten zijn besteed conform jaarplan en begroting. Eventuele afwijkingen en risico’s zijn tijdig onderkend en gerapporteerd aan de directeur-bestuurder. </w:t>
      </w:r>
    </w:p>
    <w:p w14:paraId="737F9A2E" w14:textId="0C48CAD2" w:rsidR="00164985" w:rsidRDefault="00164985" w:rsidP="005035A5">
      <w:pPr>
        <w:pStyle w:val="Geenafstand"/>
        <w:numPr>
          <w:ilvl w:val="0"/>
          <w:numId w:val="21"/>
        </w:numPr>
        <w:rPr>
          <w:rFonts w:ascii="Calibri" w:eastAsia="Calibri" w:hAnsi="Calibri" w:cs="Calibri"/>
          <w:i/>
        </w:rPr>
      </w:pPr>
      <w:r w:rsidRPr="00181747">
        <w:rPr>
          <w:rFonts w:ascii="Calibri" w:eastAsia="Calibri" w:hAnsi="Calibri" w:cs="Calibri"/>
          <w:i/>
        </w:rPr>
        <w:t xml:space="preserve">Mogelijkheden voor het genereren van tweede en derde geldstromen zijn benut. </w:t>
      </w:r>
    </w:p>
    <w:p w14:paraId="5F9982E6" w14:textId="77777777" w:rsidR="00181747" w:rsidRPr="00181747" w:rsidRDefault="00181747" w:rsidP="005035A5">
      <w:pPr>
        <w:pStyle w:val="Geenafstand"/>
        <w:rPr>
          <w:rFonts w:ascii="Calibri" w:eastAsia="Calibri" w:hAnsi="Calibri" w:cs="Calibri"/>
          <w:i/>
        </w:rPr>
      </w:pPr>
    </w:p>
    <w:p w14:paraId="0CB71F87" w14:textId="08674810" w:rsidR="00164985" w:rsidRPr="00181747" w:rsidRDefault="00164985" w:rsidP="005035A5">
      <w:pPr>
        <w:pStyle w:val="Geenafstand"/>
        <w:rPr>
          <w:b/>
          <w:i/>
        </w:rPr>
      </w:pPr>
      <w:r w:rsidRPr="00181747">
        <w:rPr>
          <w:b/>
          <w:i/>
        </w:rPr>
        <w:t>Overige portefeuilles</w:t>
      </w:r>
    </w:p>
    <w:p w14:paraId="66999AD4" w14:textId="6E0F3FF6" w:rsidR="00164985" w:rsidRPr="00181747" w:rsidRDefault="00164985" w:rsidP="005035A5">
      <w:pPr>
        <w:pStyle w:val="Geenafstand"/>
        <w:rPr>
          <w:rFonts w:cs="Calibri"/>
          <w:i/>
        </w:rPr>
      </w:pPr>
      <w:r w:rsidRPr="00181747">
        <w:rPr>
          <w:rFonts w:cs="Arial"/>
          <w:iCs/>
        </w:rPr>
        <w:t>Onderstaande portefeuilles kunnen onderling verdeeld worden tussen beide teamleiders.</w:t>
      </w:r>
    </w:p>
    <w:p w14:paraId="46221DAD" w14:textId="77777777" w:rsidR="007C6ABE" w:rsidRPr="00181747" w:rsidRDefault="007C6ABE" w:rsidP="005035A5">
      <w:pPr>
        <w:pStyle w:val="Geenafstand"/>
        <w:rPr>
          <w:b/>
        </w:rPr>
      </w:pPr>
    </w:p>
    <w:p w14:paraId="76044ADF" w14:textId="52712578" w:rsidR="00114BCD" w:rsidRPr="00181747" w:rsidRDefault="00114BCD" w:rsidP="005035A5">
      <w:pPr>
        <w:pStyle w:val="Geenafstand"/>
        <w:rPr>
          <w:b/>
        </w:rPr>
      </w:pPr>
      <w:r w:rsidRPr="00181747">
        <w:rPr>
          <w:b/>
        </w:rPr>
        <w:t>Communicat</w:t>
      </w:r>
      <w:r w:rsidR="00164985" w:rsidRPr="00181747">
        <w:rPr>
          <w:b/>
        </w:rPr>
        <w:t xml:space="preserve">ie, </w:t>
      </w:r>
      <w:r w:rsidR="005035A5" w:rsidRPr="00181747">
        <w:rPr>
          <w:b/>
        </w:rPr>
        <w:t>pr</w:t>
      </w:r>
      <w:r w:rsidR="00164985" w:rsidRPr="00181747">
        <w:rPr>
          <w:b/>
        </w:rPr>
        <w:t xml:space="preserve"> en marketing</w:t>
      </w:r>
    </w:p>
    <w:p w14:paraId="1D87FC77" w14:textId="06110256" w:rsidR="007C6ABE" w:rsidRPr="00181747" w:rsidRDefault="007C6ABE" w:rsidP="005035A5">
      <w:pPr>
        <w:pStyle w:val="Geenafstand"/>
        <w:numPr>
          <w:ilvl w:val="0"/>
          <w:numId w:val="20"/>
        </w:numPr>
        <w:rPr>
          <w:rFonts w:ascii="Calibri" w:eastAsia="Calibri" w:hAnsi="Calibri" w:cs="Calibri"/>
        </w:rPr>
      </w:pPr>
      <w:r w:rsidRPr="00181747">
        <w:rPr>
          <w:rFonts w:ascii="Calibri" w:eastAsia="Calibri" w:hAnsi="Calibri" w:cs="Calibri"/>
        </w:rPr>
        <w:t xml:space="preserve">Vertaalt </w:t>
      </w:r>
      <w:r w:rsidR="00BC14BE" w:rsidRPr="00181747">
        <w:rPr>
          <w:rFonts w:ascii="Calibri" w:eastAsia="Calibri" w:hAnsi="Calibri" w:cs="Calibri"/>
        </w:rPr>
        <w:t>(het onderdeel profilering uit) het</w:t>
      </w:r>
      <w:r w:rsidRPr="00181747">
        <w:rPr>
          <w:rFonts w:ascii="Calibri" w:eastAsia="Calibri" w:hAnsi="Calibri" w:cs="Calibri"/>
        </w:rPr>
        <w:t xml:space="preserve"> </w:t>
      </w:r>
      <w:r w:rsidR="00E55BDB">
        <w:rPr>
          <w:rFonts w:ascii="Calibri" w:eastAsia="Calibri" w:hAnsi="Calibri" w:cs="Calibri"/>
        </w:rPr>
        <w:t>s</w:t>
      </w:r>
      <w:r w:rsidRPr="00181747">
        <w:rPr>
          <w:rFonts w:ascii="Calibri" w:eastAsia="Calibri" w:hAnsi="Calibri" w:cs="Calibri"/>
        </w:rPr>
        <w:t>trategisch plan</w:t>
      </w:r>
      <w:r w:rsidR="00BC14BE" w:rsidRPr="00181747">
        <w:rPr>
          <w:rFonts w:ascii="Calibri" w:eastAsia="Calibri" w:hAnsi="Calibri" w:cs="Calibri"/>
        </w:rPr>
        <w:t xml:space="preserve"> </w:t>
      </w:r>
      <w:r w:rsidRPr="00181747">
        <w:rPr>
          <w:rFonts w:ascii="Calibri" w:eastAsia="Calibri" w:hAnsi="Calibri" w:cs="Calibri"/>
        </w:rPr>
        <w:t>van de Stichting in een marketing</w:t>
      </w:r>
      <w:r w:rsidR="009439FA" w:rsidRPr="00181747">
        <w:rPr>
          <w:rFonts w:ascii="Calibri" w:eastAsia="Calibri" w:hAnsi="Calibri" w:cs="Calibri"/>
        </w:rPr>
        <w:t>- en communicatie</w:t>
      </w:r>
      <w:r w:rsidRPr="00181747">
        <w:rPr>
          <w:rFonts w:ascii="Calibri" w:eastAsia="Calibri" w:hAnsi="Calibri" w:cs="Calibri"/>
        </w:rPr>
        <w:t>plan en geeft hier uitvoering aan.</w:t>
      </w:r>
    </w:p>
    <w:p w14:paraId="01CFBF2A" w14:textId="64E9CFDC" w:rsidR="00114BCD" w:rsidRPr="00181747" w:rsidRDefault="00BC14BE" w:rsidP="005035A5">
      <w:pPr>
        <w:pStyle w:val="Geenafstand"/>
        <w:numPr>
          <w:ilvl w:val="0"/>
          <w:numId w:val="20"/>
        </w:numPr>
        <w:rPr>
          <w:rFonts w:ascii="Calibri" w:eastAsia="Calibri" w:hAnsi="Calibri" w:cs="Calibri"/>
        </w:rPr>
      </w:pPr>
      <w:r w:rsidRPr="00181747">
        <w:rPr>
          <w:rFonts w:ascii="Calibri" w:eastAsia="Calibri" w:hAnsi="Calibri" w:cs="Calibri"/>
        </w:rPr>
        <w:t>Draagt zorg voor passende profilering en uitingen</w:t>
      </w:r>
      <w:r w:rsidR="0055659B" w:rsidRPr="00181747">
        <w:rPr>
          <w:rFonts w:ascii="Calibri" w:eastAsia="Calibri" w:hAnsi="Calibri" w:cs="Calibri"/>
        </w:rPr>
        <w:t xml:space="preserve"> richting inwoners/cliënten en het </w:t>
      </w:r>
      <w:r w:rsidR="00114BCD" w:rsidRPr="00181747">
        <w:rPr>
          <w:rFonts w:ascii="Calibri" w:eastAsia="Calibri" w:hAnsi="Calibri" w:cs="Calibri"/>
        </w:rPr>
        <w:t xml:space="preserve">extern relatienetwerk met </w:t>
      </w:r>
      <w:r w:rsidR="009439FA" w:rsidRPr="00181747">
        <w:rPr>
          <w:rFonts w:ascii="Calibri" w:eastAsia="Calibri" w:hAnsi="Calibri" w:cs="Calibri"/>
        </w:rPr>
        <w:t xml:space="preserve">samenwerkings- en </w:t>
      </w:r>
      <w:r w:rsidR="005A4B47" w:rsidRPr="00181747">
        <w:rPr>
          <w:rFonts w:ascii="Calibri" w:eastAsia="Calibri" w:hAnsi="Calibri" w:cs="Calibri"/>
        </w:rPr>
        <w:t xml:space="preserve">ketenpartners </w:t>
      </w:r>
      <w:r w:rsidRPr="00181747">
        <w:rPr>
          <w:rFonts w:ascii="Calibri" w:eastAsia="Calibri" w:hAnsi="Calibri" w:cs="Calibri"/>
        </w:rPr>
        <w:t>binnen het werkveld van de Stichting</w:t>
      </w:r>
      <w:r w:rsidR="007C6ABE" w:rsidRPr="00181747">
        <w:rPr>
          <w:rFonts w:ascii="Calibri" w:eastAsia="Calibri" w:hAnsi="Calibri" w:cs="Calibri"/>
        </w:rPr>
        <w:t>.</w:t>
      </w:r>
    </w:p>
    <w:p w14:paraId="119F237F" w14:textId="4CF13820" w:rsidR="005A4B47" w:rsidRPr="00181747" w:rsidRDefault="00BC14BE" w:rsidP="005035A5">
      <w:pPr>
        <w:pStyle w:val="Geenafstand"/>
        <w:numPr>
          <w:ilvl w:val="0"/>
          <w:numId w:val="20"/>
        </w:numPr>
        <w:rPr>
          <w:rFonts w:ascii="Calibri" w:eastAsia="Calibri" w:hAnsi="Calibri" w:cs="Calibri"/>
        </w:rPr>
      </w:pPr>
      <w:r w:rsidRPr="00181747">
        <w:rPr>
          <w:rFonts w:ascii="Calibri" w:eastAsia="Calibri" w:hAnsi="Calibri" w:cs="Calibri"/>
        </w:rPr>
        <w:t>Concretiseert de kernwaarden (</w:t>
      </w:r>
      <w:r w:rsidR="00114BCD" w:rsidRPr="00181747">
        <w:rPr>
          <w:rFonts w:ascii="Calibri" w:eastAsia="Calibri" w:hAnsi="Calibri" w:cs="Calibri"/>
        </w:rPr>
        <w:t xml:space="preserve">uitnodigend, daadkrachtig en professioneel) </w:t>
      </w:r>
      <w:r w:rsidRPr="00181747">
        <w:rPr>
          <w:rFonts w:ascii="Calibri" w:eastAsia="Calibri" w:hAnsi="Calibri" w:cs="Calibri"/>
        </w:rPr>
        <w:t xml:space="preserve">in intern en extern gedrag van medewerkers en uitingen van de Stichting. Vervult hierin een voorbeeldfunctie. </w:t>
      </w:r>
    </w:p>
    <w:p w14:paraId="786374B1" w14:textId="39A8707C" w:rsidR="00114BCD" w:rsidRPr="00181747" w:rsidRDefault="00114BCD" w:rsidP="005035A5">
      <w:pPr>
        <w:pStyle w:val="Geenafstand"/>
        <w:rPr>
          <w:rFonts w:ascii="Calibri" w:eastAsia="Calibri" w:hAnsi="Calibri" w:cs="Calibri"/>
          <w:i/>
        </w:rPr>
      </w:pPr>
      <w:r w:rsidRPr="00181747">
        <w:rPr>
          <w:rFonts w:ascii="Calibri" w:eastAsia="Calibri" w:hAnsi="Calibri" w:cs="Calibri"/>
          <w:i/>
        </w:rPr>
        <w:t>Resultaat:</w:t>
      </w:r>
    </w:p>
    <w:p w14:paraId="48225F6F" w14:textId="2E9ED8CF" w:rsidR="009439FA" w:rsidRPr="005035A5" w:rsidRDefault="009439FA"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Het onderdeel profilering van het </w:t>
      </w:r>
      <w:r w:rsidR="00BC14BE" w:rsidRPr="005035A5">
        <w:rPr>
          <w:rFonts w:ascii="Calibri" w:eastAsia="Calibri" w:hAnsi="Calibri" w:cs="Calibri"/>
          <w:i/>
        </w:rPr>
        <w:t>Strategisch</w:t>
      </w:r>
      <w:r w:rsidRPr="005035A5">
        <w:rPr>
          <w:rFonts w:ascii="Calibri" w:eastAsia="Calibri" w:hAnsi="Calibri" w:cs="Calibri"/>
          <w:i/>
        </w:rPr>
        <w:t xml:space="preserve"> plan is geconcretiseerd in een marketing- en communicatieplan.</w:t>
      </w:r>
    </w:p>
    <w:p w14:paraId="1EF04B21" w14:textId="6EC3A246" w:rsidR="0055659B" w:rsidRPr="005035A5" w:rsidRDefault="0055659B" w:rsidP="005035A5">
      <w:pPr>
        <w:pStyle w:val="Geenafstand"/>
        <w:numPr>
          <w:ilvl w:val="0"/>
          <w:numId w:val="21"/>
        </w:numPr>
        <w:rPr>
          <w:rFonts w:ascii="Calibri" w:eastAsia="Calibri" w:hAnsi="Calibri" w:cs="Calibri"/>
          <w:i/>
        </w:rPr>
      </w:pPr>
      <w:r w:rsidRPr="005035A5">
        <w:rPr>
          <w:rFonts w:ascii="Calibri" w:eastAsia="Calibri" w:hAnsi="Calibri" w:cs="Calibri"/>
          <w:i/>
        </w:rPr>
        <w:t>De Stichting en haar ‘merken’ zijn herkenbaar voor zowel inwoners/cliënten als samenwerkings- en ketenpartners.</w:t>
      </w:r>
    </w:p>
    <w:p w14:paraId="25FC0E63" w14:textId="173F3071" w:rsidR="00BC14BE" w:rsidRPr="005035A5" w:rsidRDefault="00BC14BE" w:rsidP="005035A5">
      <w:pPr>
        <w:pStyle w:val="Geenafstand"/>
        <w:numPr>
          <w:ilvl w:val="0"/>
          <w:numId w:val="21"/>
        </w:numPr>
        <w:rPr>
          <w:rFonts w:ascii="Calibri" w:eastAsia="Calibri" w:hAnsi="Calibri" w:cs="Calibri"/>
          <w:i/>
        </w:rPr>
      </w:pPr>
      <w:r w:rsidRPr="005035A5">
        <w:rPr>
          <w:rFonts w:ascii="Calibri" w:eastAsia="Calibri" w:hAnsi="Calibri" w:cs="Calibri"/>
          <w:i/>
        </w:rPr>
        <w:lastRenderedPageBreak/>
        <w:t>De organisatie draagt in haar gedrag en uitingen binnen en buiten de organisatie zichtbaar de kernwaarden van de Stichting uit en is hierop aanspreekbaar.</w:t>
      </w:r>
    </w:p>
    <w:p w14:paraId="39F5C8E6" w14:textId="77777777" w:rsidR="005035A5" w:rsidRDefault="005035A5" w:rsidP="005035A5">
      <w:pPr>
        <w:pStyle w:val="Geenafstand"/>
        <w:rPr>
          <w:b/>
        </w:rPr>
      </w:pPr>
    </w:p>
    <w:p w14:paraId="29D675BA" w14:textId="5B893652" w:rsidR="000A68F7" w:rsidRPr="00181747" w:rsidRDefault="000A68F7" w:rsidP="005035A5">
      <w:pPr>
        <w:pStyle w:val="Geenafstand"/>
        <w:rPr>
          <w:b/>
        </w:rPr>
      </w:pPr>
      <w:r w:rsidRPr="00181747">
        <w:rPr>
          <w:b/>
        </w:rPr>
        <w:t>Kwaliteit</w:t>
      </w:r>
    </w:p>
    <w:p w14:paraId="3AA0DD63" w14:textId="6F8034D6" w:rsidR="003C2BFB" w:rsidRPr="00181747" w:rsidRDefault="003C2BFB" w:rsidP="005035A5">
      <w:pPr>
        <w:pStyle w:val="Geenafstand"/>
        <w:numPr>
          <w:ilvl w:val="0"/>
          <w:numId w:val="20"/>
        </w:numPr>
        <w:rPr>
          <w:rFonts w:ascii="Calibri" w:eastAsia="Calibri" w:hAnsi="Calibri" w:cs="Calibri"/>
        </w:rPr>
      </w:pPr>
      <w:r w:rsidRPr="00181747">
        <w:rPr>
          <w:rFonts w:ascii="Calibri" w:eastAsia="Calibri" w:hAnsi="Calibri" w:cs="Calibri"/>
        </w:rPr>
        <w:t>Ontwikkelt kwaliteitsbeleid, procedures en protocollen in lijn met wettelijke en sectorale normen, richtlijnen en regelgeving;</w:t>
      </w:r>
    </w:p>
    <w:p w14:paraId="2645A020" w14:textId="29AEA5D7" w:rsidR="000A68F7" w:rsidRPr="00181747" w:rsidRDefault="003C2BFB" w:rsidP="005035A5">
      <w:pPr>
        <w:pStyle w:val="Geenafstand"/>
        <w:numPr>
          <w:ilvl w:val="0"/>
          <w:numId w:val="20"/>
        </w:numPr>
        <w:rPr>
          <w:rFonts w:ascii="Calibri" w:eastAsia="Calibri" w:hAnsi="Calibri" w:cs="Calibri"/>
        </w:rPr>
      </w:pPr>
      <w:r w:rsidRPr="00181747">
        <w:rPr>
          <w:rFonts w:ascii="Calibri" w:eastAsia="Calibri" w:hAnsi="Calibri" w:cs="Calibri"/>
        </w:rPr>
        <w:t>Draagt zorg voor interne opleiding/kennisdeling van medewerkers en ziet toe op naleving van afspraken conform het kwaliteitsmanagementsysteem en -certificaat;</w:t>
      </w:r>
    </w:p>
    <w:p w14:paraId="4265990A" w14:textId="2C1CE38D" w:rsidR="00807F88" w:rsidRPr="00181747" w:rsidRDefault="007E20B4" w:rsidP="005035A5">
      <w:pPr>
        <w:pStyle w:val="Geenafstand"/>
        <w:numPr>
          <w:ilvl w:val="0"/>
          <w:numId w:val="20"/>
        </w:numPr>
        <w:rPr>
          <w:rFonts w:ascii="Calibri" w:eastAsia="Calibri" w:hAnsi="Calibri" w:cs="Calibri"/>
        </w:rPr>
      </w:pPr>
      <w:r w:rsidRPr="00181747">
        <w:rPr>
          <w:rFonts w:ascii="Calibri" w:eastAsia="Calibri" w:hAnsi="Calibri" w:cs="Calibri"/>
        </w:rPr>
        <w:t xml:space="preserve">Draagt zorg voor periodieke externe audits op de </w:t>
      </w:r>
      <w:r w:rsidR="003C2BFB" w:rsidRPr="00181747">
        <w:rPr>
          <w:rFonts w:ascii="Calibri" w:eastAsia="Calibri" w:hAnsi="Calibri" w:cs="Calibri"/>
        </w:rPr>
        <w:t>kwaliteitszorg van de Stichting en rapporteert over afwijkingen aan de directeur-bestuurder</w:t>
      </w:r>
      <w:r w:rsidR="005A6529" w:rsidRPr="00181747">
        <w:rPr>
          <w:rFonts w:ascii="Calibri" w:eastAsia="Calibri" w:hAnsi="Calibri" w:cs="Calibri"/>
        </w:rPr>
        <w:t>.</w:t>
      </w:r>
    </w:p>
    <w:p w14:paraId="57FB0EED" w14:textId="06BC49A4" w:rsidR="000A68F7" w:rsidRPr="00181747" w:rsidRDefault="000A68F7" w:rsidP="005035A5">
      <w:pPr>
        <w:pStyle w:val="Geenafstand"/>
        <w:rPr>
          <w:rFonts w:ascii="Calibri" w:eastAsia="Calibri" w:hAnsi="Calibri" w:cs="Calibri"/>
          <w:i/>
        </w:rPr>
      </w:pPr>
      <w:r w:rsidRPr="00181747">
        <w:rPr>
          <w:rFonts w:ascii="Calibri" w:eastAsia="Calibri" w:hAnsi="Calibri" w:cs="Calibri"/>
          <w:i/>
        </w:rPr>
        <w:t>Resultaat:</w:t>
      </w:r>
    </w:p>
    <w:p w14:paraId="1BCC0C95" w14:textId="00EB5C98" w:rsidR="000A68F7" w:rsidRPr="005035A5" w:rsidRDefault="000A68F7"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continuïteit en kwaliteit van de organisatie is geborgd </w:t>
      </w:r>
      <w:r w:rsidR="00997E37" w:rsidRPr="005035A5">
        <w:rPr>
          <w:rFonts w:ascii="Calibri" w:eastAsia="Calibri" w:hAnsi="Calibri" w:cs="Calibri"/>
          <w:i/>
        </w:rPr>
        <w:t>in een kwaliteitsmanagementsysteem</w:t>
      </w:r>
      <w:r w:rsidR="007C6ABE" w:rsidRPr="005035A5">
        <w:rPr>
          <w:rFonts w:ascii="Calibri" w:eastAsia="Calibri" w:hAnsi="Calibri" w:cs="Calibri"/>
          <w:i/>
        </w:rPr>
        <w:t>.</w:t>
      </w:r>
    </w:p>
    <w:p w14:paraId="604BED70" w14:textId="7AA72C9F" w:rsidR="00997E37" w:rsidRPr="005035A5" w:rsidRDefault="00997E37" w:rsidP="005035A5">
      <w:pPr>
        <w:pStyle w:val="Geenafstand"/>
        <w:numPr>
          <w:ilvl w:val="0"/>
          <w:numId w:val="21"/>
        </w:numPr>
        <w:rPr>
          <w:rFonts w:ascii="Calibri" w:eastAsia="Calibri" w:hAnsi="Calibri" w:cs="Calibri"/>
          <w:i/>
        </w:rPr>
      </w:pPr>
      <w:r w:rsidRPr="005035A5">
        <w:rPr>
          <w:rFonts w:ascii="Calibri" w:eastAsia="Calibri" w:hAnsi="Calibri" w:cs="Calibri"/>
          <w:i/>
        </w:rPr>
        <w:t>Medewerkers worden opgeleid in het werken conform kwaliteitsvereisten en getoetst op de naleving hiervan.</w:t>
      </w:r>
    </w:p>
    <w:p w14:paraId="34E483F3" w14:textId="610870E5" w:rsidR="00F64078" w:rsidRPr="005035A5" w:rsidRDefault="007C6ABE"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organisatie beschikt over een </w:t>
      </w:r>
      <w:r w:rsidR="00997E37" w:rsidRPr="005035A5">
        <w:rPr>
          <w:rFonts w:ascii="Calibri" w:eastAsia="Calibri" w:hAnsi="Calibri" w:cs="Calibri"/>
          <w:i/>
        </w:rPr>
        <w:t>kwaliteits</w:t>
      </w:r>
      <w:r w:rsidRPr="005035A5">
        <w:rPr>
          <w:rFonts w:ascii="Calibri" w:eastAsia="Calibri" w:hAnsi="Calibri" w:cs="Calibri"/>
          <w:i/>
        </w:rPr>
        <w:t xml:space="preserve">certificaat dat kwaliteit </w:t>
      </w:r>
      <w:r w:rsidR="00997E37" w:rsidRPr="005035A5">
        <w:rPr>
          <w:rFonts w:ascii="Calibri" w:eastAsia="Calibri" w:hAnsi="Calibri" w:cs="Calibri"/>
          <w:i/>
        </w:rPr>
        <w:t xml:space="preserve">van zorg- en dienstverlening </w:t>
      </w:r>
      <w:r w:rsidRPr="005035A5">
        <w:rPr>
          <w:rFonts w:ascii="Calibri" w:eastAsia="Calibri" w:hAnsi="Calibri" w:cs="Calibri"/>
          <w:i/>
        </w:rPr>
        <w:t>garandeert.</w:t>
      </w:r>
    </w:p>
    <w:p w14:paraId="07B59106" w14:textId="77777777" w:rsidR="005035A5" w:rsidRDefault="005035A5" w:rsidP="005035A5">
      <w:pPr>
        <w:pStyle w:val="Geenafstand"/>
        <w:rPr>
          <w:b/>
        </w:rPr>
      </w:pPr>
    </w:p>
    <w:p w14:paraId="7EE5F974" w14:textId="71027E56" w:rsidR="00F64078" w:rsidRPr="00181747" w:rsidRDefault="00F64078" w:rsidP="005035A5">
      <w:pPr>
        <w:pStyle w:val="Geenafstand"/>
        <w:rPr>
          <w:b/>
        </w:rPr>
      </w:pPr>
      <w:r w:rsidRPr="00181747">
        <w:rPr>
          <w:b/>
        </w:rPr>
        <w:t>Facilitair management</w:t>
      </w:r>
    </w:p>
    <w:p w14:paraId="579FD924" w14:textId="60023B41" w:rsidR="00F64078" w:rsidRPr="00181747" w:rsidRDefault="00F64078" w:rsidP="005035A5">
      <w:pPr>
        <w:pStyle w:val="Geenafstand"/>
        <w:numPr>
          <w:ilvl w:val="0"/>
          <w:numId w:val="20"/>
        </w:numPr>
        <w:rPr>
          <w:rFonts w:ascii="Calibri" w:eastAsia="Calibri" w:hAnsi="Calibri" w:cs="Calibri"/>
        </w:rPr>
      </w:pPr>
      <w:r w:rsidRPr="00181747">
        <w:rPr>
          <w:rFonts w:ascii="Calibri" w:eastAsia="Calibri" w:hAnsi="Calibri" w:cs="Calibri"/>
        </w:rPr>
        <w:t xml:space="preserve">Is verantwoordelijk voor het facilitair management </w:t>
      </w:r>
      <w:r w:rsidR="00AC70B9" w:rsidRPr="00181747">
        <w:rPr>
          <w:rFonts w:ascii="Calibri" w:eastAsia="Calibri" w:hAnsi="Calibri" w:cs="Calibri"/>
        </w:rPr>
        <w:t xml:space="preserve">(incl. inkoop en contractmanagement, ook op </w:t>
      </w:r>
      <w:r w:rsidR="005035A5" w:rsidRPr="00181747">
        <w:rPr>
          <w:rFonts w:ascii="Calibri" w:eastAsia="Calibri" w:hAnsi="Calibri" w:cs="Calibri"/>
        </w:rPr>
        <w:t>ICT</w:t>
      </w:r>
      <w:r w:rsidR="00AC70B9" w:rsidRPr="00181747">
        <w:rPr>
          <w:rFonts w:ascii="Calibri" w:eastAsia="Calibri" w:hAnsi="Calibri" w:cs="Calibri"/>
        </w:rPr>
        <w:t xml:space="preserve">) </w:t>
      </w:r>
      <w:r w:rsidR="004F6DC5">
        <w:rPr>
          <w:rFonts w:ascii="Calibri" w:eastAsia="Calibri" w:hAnsi="Calibri" w:cs="Calibri"/>
        </w:rPr>
        <w:t xml:space="preserve">van de </w:t>
      </w:r>
      <w:r w:rsidRPr="00181747">
        <w:rPr>
          <w:rFonts w:ascii="Calibri" w:eastAsia="Calibri" w:hAnsi="Calibri" w:cs="Calibri"/>
        </w:rPr>
        <w:t>locaties van Stichting Welzijn Stede Broec</w:t>
      </w:r>
      <w:r w:rsidR="00AC70B9" w:rsidRPr="00181747">
        <w:rPr>
          <w:rFonts w:ascii="Calibri" w:eastAsia="Calibri" w:hAnsi="Calibri" w:cs="Calibri"/>
        </w:rPr>
        <w:t>.</w:t>
      </w:r>
    </w:p>
    <w:p w14:paraId="57CEAB54" w14:textId="284C5219" w:rsidR="00F64078" w:rsidRPr="00181747" w:rsidRDefault="009439FA" w:rsidP="005035A5">
      <w:pPr>
        <w:pStyle w:val="Geenafstand"/>
        <w:numPr>
          <w:ilvl w:val="0"/>
          <w:numId w:val="20"/>
        </w:numPr>
        <w:rPr>
          <w:rFonts w:ascii="Calibri" w:eastAsia="Calibri" w:hAnsi="Calibri" w:cs="Calibri"/>
        </w:rPr>
      </w:pPr>
      <w:r w:rsidRPr="00181747">
        <w:rPr>
          <w:rFonts w:ascii="Calibri" w:eastAsia="Calibri" w:hAnsi="Calibri" w:cs="Calibri"/>
        </w:rPr>
        <w:t>Stuurt de coördinatoren aan op het beheer van de dis</w:t>
      </w:r>
      <w:r w:rsidR="00AC70B9" w:rsidRPr="00181747">
        <w:rPr>
          <w:rFonts w:ascii="Calibri" w:eastAsia="Calibri" w:hAnsi="Calibri" w:cs="Calibri"/>
        </w:rPr>
        <w:t xml:space="preserve">locaties en draagt zelf zorg voor het beheer van de </w:t>
      </w:r>
      <w:r w:rsidR="00F64078" w:rsidRPr="00181747">
        <w:rPr>
          <w:rFonts w:ascii="Calibri" w:eastAsia="Calibri" w:hAnsi="Calibri" w:cs="Calibri"/>
        </w:rPr>
        <w:t>hoofdlocatie</w:t>
      </w:r>
      <w:r w:rsidR="001E4DE4">
        <w:rPr>
          <w:rFonts w:ascii="Calibri" w:eastAsia="Calibri" w:hAnsi="Calibri" w:cs="Calibri"/>
        </w:rPr>
        <w:t xml:space="preserve"> van de organisatie.</w:t>
      </w:r>
    </w:p>
    <w:p w14:paraId="477F1F13" w14:textId="62A02E4B" w:rsidR="00F64078" w:rsidRPr="00181747" w:rsidRDefault="00F64078" w:rsidP="005035A5">
      <w:pPr>
        <w:pStyle w:val="Geenafstand"/>
        <w:rPr>
          <w:rFonts w:ascii="Calibri" w:eastAsia="Calibri" w:hAnsi="Calibri" w:cs="Calibri"/>
        </w:rPr>
      </w:pPr>
      <w:r w:rsidRPr="00181747">
        <w:rPr>
          <w:rFonts w:ascii="Calibri" w:eastAsia="Calibri" w:hAnsi="Calibri" w:cs="Calibri"/>
        </w:rPr>
        <w:t>Informeert de</w:t>
      </w:r>
      <w:r w:rsidR="00784392" w:rsidRPr="00181747">
        <w:rPr>
          <w:rFonts w:ascii="Calibri" w:eastAsia="Calibri" w:hAnsi="Calibri" w:cs="Calibri"/>
        </w:rPr>
        <w:t xml:space="preserve"> directeur-bestuurder</w:t>
      </w:r>
      <w:r w:rsidRPr="00181747">
        <w:rPr>
          <w:rFonts w:ascii="Calibri" w:eastAsia="Calibri" w:hAnsi="Calibri" w:cs="Calibri"/>
        </w:rPr>
        <w:t xml:space="preserve"> indien zich knelpunten voordoen</w:t>
      </w:r>
      <w:r w:rsidR="00AC70B9" w:rsidRPr="00181747">
        <w:rPr>
          <w:rFonts w:ascii="Calibri" w:eastAsia="Calibri" w:hAnsi="Calibri" w:cs="Calibri"/>
        </w:rPr>
        <w:t xml:space="preserve"> in het beheer van de locaties</w:t>
      </w:r>
      <w:r w:rsidRPr="00181747">
        <w:rPr>
          <w:rFonts w:ascii="Calibri" w:eastAsia="Calibri" w:hAnsi="Calibri" w:cs="Calibri"/>
        </w:rPr>
        <w:t>.</w:t>
      </w:r>
    </w:p>
    <w:p w14:paraId="6EFD4451" w14:textId="22C327E4" w:rsidR="00BE6FAE" w:rsidRPr="00181747" w:rsidRDefault="00F64078" w:rsidP="005035A5">
      <w:pPr>
        <w:pStyle w:val="Geenafstand"/>
        <w:rPr>
          <w:rFonts w:ascii="Calibri" w:eastAsia="Calibri" w:hAnsi="Calibri" w:cs="Calibri"/>
          <w:i/>
        </w:rPr>
      </w:pPr>
      <w:r w:rsidRPr="00181747">
        <w:rPr>
          <w:rFonts w:ascii="Calibri" w:eastAsia="Calibri" w:hAnsi="Calibri" w:cs="Calibri"/>
          <w:i/>
        </w:rPr>
        <w:t xml:space="preserve">Resultaat: </w:t>
      </w:r>
    </w:p>
    <w:p w14:paraId="1F9AB38F" w14:textId="13BC2646" w:rsidR="00BE6FAE" w:rsidRPr="005035A5" w:rsidRDefault="00BE6FAE" w:rsidP="005035A5">
      <w:pPr>
        <w:pStyle w:val="Geenafstand"/>
        <w:numPr>
          <w:ilvl w:val="0"/>
          <w:numId w:val="21"/>
        </w:numPr>
        <w:rPr>
          <w:rFonts w:ascii="Calibri" w:eastAsia="Calibri" w:hAnsi="Calibri" w:cs="Calibri"/>
          <w:i/>
        </w:rPr>
      </w:pPr>
      <w:r w:rsidRPr="005035A5">
        <w:rPr>
          <w:rFonts w:ascii="Calibri" w:eastAsia="Calibri" w:hAnsi="Calibri" w:cs="Calibri"/>
          <w:i/>
        </w:rPr>
        <w:t xml:space="preserve">De </w:t>
      </w:r>
      <w:r w:rsidR="00AC70B9" w:rsidRPr="005035A5">
        <w:rPr>
          <w:rFonts w:ascii="Calibri" w:eastAsia="Calibri" w:hAnsi="Calibri" w:cs="Calibri"/>
          <w:i/>
        </w:rPr>
        <w:t>inkoop</w:t>
      </w:r>
      <w:r w:rsidRPr="005035A5">
        <w:rPr>
          <w:rFonts w:ascii="Calibri" w:eastAsia="Calibri" w:hAnsi="Calibri" w:cs="Calibri"/>
          <w:i/>
        </w:rPr>
        <w:t>contracten van de Stichting zijn</w:t>
      </w:r>
      <w:r w:rsidR="00AC70B9" w:rsidRPr="005035A5">
        <w:rPr>
          <w:rFonts w:ascii="Calibri" w:eastAsia="Calibri" w:hAnsi="Calibri" w:cs="Calibri"/>
          <w:i/>
        </w:rPr>
        <w:t xml:space="preserve"> marktconform en (zoveel mogelijk) uniform voor de locaties</w:t>
      </w:r>
      <w:r w:rsidRPr="005035A5">
        <w:rPr>
          <w:rFonts w:ascii="Calibri" w:eastAsia="Calibri" w:hAnsi="Calibri" w:cs="Calibri"/>
          <w:i/>
        </w:rPr>
        <w:t>.</w:t>
      </w:r>
    </w:p>
    <w:p w14:paraId="34150F8A" w14:textId="423A39A9" w:rsidR="00AC70B9" w:rsidRPr="005035A5" w:rsidRDefault="00AC70B9" w:rsidP="005035A5">
      <w:pPr>
        <w:pStyle w:val="Geenafstand"/>
        <w:numPr>
          <w:ilvl w:val="0"/>
          <w:numId w:val="21"/>
        </w:numPr>
        <w:rPr>
          <w:rFonts w:ascii="Calibri" w:eastAsia="Calibri" w:hAnsi="Calibri" w:cs="Calibri"/>
          <w:i/>
        </w:rPr>
      </w:pPr>
      <w:r w:rsidRPr="005035A5">
        <w:rPr>
          <w:rFonts w:ascii="Calibri" w:eastAsia="Calibri" w:hAnsi="Calibri" w:cs="Calibri"/>
          <w:i/>
        </w:rPr>
        <w:t>Afwijkingen van contractafspraken worden tijdig gesignaleerd en opgelost met leveranciers.</w:t>
      </w:r>
    </w:p>
    <w:p w14:paraId="6C76D686" w14:textId="38DA0911" w:rsidR="00F64078" w:rsidRPr="005035A5" w:rsidRDefault="00BE6FAE" w:rsidP="005035A5">
      <w:pPr>
        <w:pStyle w:val="Geenafstand"/>
        <w:numPr>
          <w:ilvl w:val="0"/>
          <w:numId w:val="21"/>
        </w:numPr>
        <w:rPr>
          <w:rFonts w:ascii="Calibri" w:eastAsia="Calibri" w:hAnsi="Calibri" w:cs="Calibri"/>
          <w:i/>
        </w:rPr>
      </w:pPr>
      <w:r w:rsidRPr="005035A5">
        <w:rPr>
          <w:rFonts w:ascii="Calibri" w:eastAsia="Calibri" w:hAnsi="Calibri" w:cs="Calibri"/>
          <w:i/>
        </w:rPr>
        <w:t>Het beheer van de locaties verloopt voorspoedig.</w:t>
      </w:r>
      <w:r w:rsidR="00F64078" w:rsidRPr="005035A5">
        <w:rPr>
          <w:rFonts w:ascii="Calibri" w:eastAsia="Calibri" w:hAnsi="Calibri" w:cs="Calibri"/>
          <w:i/>
        </w:rPr>
        <w:t xml:space="preserve"> </w:t>
      </w:r>
    </w:p>
    <w:p w14:paraId="75E1C2FE" w14:textId="77777777" w:rsidR="005035A5" w:rsidRDefault="005035A5" w:rsidP="005035A5">
      <w:pPr>
        <w:pStyle w:val="Geenafstand"/>
        <w:rPr>
          <w:rFonts w:ascii="Calibri" w:hAnsi="Calibri" w:cs="Calibri"/>
          <w:b/>
          <w:bCs/>
        </w:rPr>
      </w:pPr>
    </w:p>
    <w:p w14:paraId="616426F9" w14:textId="77777777" w:rsidR="000A2C17" w:rsidRPr="00A46E54" w:rsidRDefault="000A2C17" w:rsidP="000A2C17">
      <w:pPr>
        <w:autoSpaceDE w:val="0"/>
        <w:autoSpaceDN w:val="0"/>
        <w:adjustRightInd w:val="0"/>
        <w:rPr>
          <w:rFonts w:ascii="Calibri" w:eastAsia="Calibri" w:hAnsi="Calibri" w:cs="Calibri"/>
          <w:b/>
          <w:sz w:val="22"/>
          <w:szCs w:val="22"/>
        </w:rPr>
      </w:pPr>
      <w:r w:rsidRPr="00A46E54">
        <w:rPr>
          <w:rFonts w:ascii="Calibri" w:eastAsia="Calibri" w:hAnsi="Calibri" w:cs="Calibri"/>
          <w:b/>
          <w:sz w:val="22"/>
          <w:szCs w:val="22"/>
        </w:rPr>
        <w:t>Professionele ontwikkeling waarborgen en realiseren</w:t>
      </w:r>
    </w:p>
    <w:p w14:paraId="5A380183"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Houdt de eigen expertise op peil door het volgen van ontwikkelingen op het expertisegebied.</w:t>
      </w:r>
    </w:p>
    <w:p w14:paraId="319EDD60"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Verzorgt in- en externe voorlichting en kennisoverdracht op het eigen expertisegebied.</w:t>
      </w:r>
    </w:p>
    <w:p w14:paraId="369F7D19"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Signaleert afwijkingen/knelpunten, spreekt betrokkenen hierop aan en/of geeft deze indien nodig door.</w:t>
      </w:r>
    </w:p>
    <w:p w14:paraId="1F8EFE07"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Participeert op verzoek in relevante lokale, regionale en landelijke overleggen ten behoeve van de inhoudelijke ontwikkeling.</w:t>
      </w:r>
    </w:p>
    <w:p w14:paraId="4BB41321" w14:textId="77777777" w:rsidR="000A2C17" w:rsidRPr="00C526FF" w:rsidRDefault="000A2C17" w:rsidP="000A2C17">
      <w:pPr>
        <w:numPr>
          <w:ilvl w:val="0"/>
          <w:numId w:val="23"/>
        </w:numPr>
        <w:tabs>
          <w:tab w:val="clear" w:pos="720"/>
          <w:tab w:val="num" w:pos="360"/>
        </w:tabs>
        <w:ind w:left="360"/>
        <w:rPr>
          <w:rFonts w:asciiTheme="minorHAnsi" w:hAnsiTheme="minorHAnsi"/>
          <w:sz w:val="22"/>
          <w:szCs w:val="22"/>
        </w:rPr>
      </w:pPr>
      <w:r w:rsidRPr="00C526FF">
        <w:rPr>
          <w:rFonts w:asciiTheme="minorHAnsi" w:hAnsiTheme="minorHAnsi"/>
          <w:sz w:val="22"/>
          <w:szCs w:val="22"/>
        </w:rPr>
        <w:t>Bouwt een voor de functie relevant in- en extern netwerk op en onderhoudt dit netwerk.</w:t>
      </w:r>
    </w:p>
    <w:p w14:paraId="564EC8DB" w14:textId="77777777" w:rsidR="000A2C17" w:rsidRPr="00C526FF" w:rsidRDefault="000A2C17" w:rsidP="000A2C17">
      <w:pPr>
        <w:rPr>
          <w:rFonts w:asciiTheme="minorHAnsi" w:hAnsiTheme="minorHAnsi"/>
          <w:sz w:val="22"/>
          <w:szCs w:val="22"/>
        </w:rPr>
      </w:pPr>
      <w:r w:rsidRPr="00C526FF">
        <w:rPr>
          <w:rFonts w:asciiTheme="minorHAnsi" w:hAnsiTheme="minorHAnsi"/>
          <w:i/>
          <w:iCs/>
          <w:sz w:val="22"/>
          <w:szCs w:val="22"/>
        </w:rPr>
        <w:t xml:space="preserve">Resultaat: </w:t>
      </w:r>
      <w:r w:rsidRPr="00C526FF">
        <w:rPr>
          <w:rFonts w:asciiTheme="minorHAnsi" w:hAnsiTheme="minorHAnsi"/>
          <w:sz w:val="22"/>
          <w:szCs w:val="22"/>
        </w:rPr>
        <w:t>professionele ontwikkeling is gewaarborgd en gerealiseerd, zodanig dat relevante kennis voor de uitvoering van de werkzaamheden te allen tijde actueel is.</w:t>
      </w:r>
    </w:p>
    <w:p w14:paraId="4DC40146" w14:textId="77777777" w:rsidR="000A2C17" w:rsidRDefault="000A2C17" w:rsidP="005035A5">
      <w:pPr>
        <w:pStyle w:val="Geenafstand"/>
        <w:rPr>
          <w:rFonts w:ascii="Calibri" w:hAnsi="Calibri" w:cs="Calibri"/>
          <w:b/>
          <w:bCs/>
        </w:rPr>
      </w:pPr>
    </w:p>
    <w:p w14:paraId="3E652E9A" w14:textId="5783C9CE" w:rsidR="00CC3909" w:rsidRPr="00181747" w:rsidRDefault="00CC3909" w:rsidP="005035A5">
      <w:pPr>
        <w:pStyle w:val="Geenafstand"/>
        <w:rPr>
          <w:rFonts w:ascii="Calibri" w:hAnsi="Calibri" w:cs="Calibri"/>
          <w:b/>
          <w:bCs/>
        </w:rPr>
      </w:pPr>
      <w:r w:rsidRPr="00181747">
        <w:rPr>
          <w:rFonts w:ascii="Calibri" w:hAnsi="Calibri" w:cs="Calibri"/>
          <w:b/>
          <w:bCs/>
        </w:rPr>
        <w:t xml:space="preserve">Profiel van de functie </w:t>
      </w:r>
      <w:r w:rsidR="00156049" w:rsidRPr="00181747">
        <w:rPr>
          <w:rFonts w:ascii="Calibri" w:hAnsi="Calibri" w:cs="Calibri"/>
          <w:b/>
          <w:bCs/>
        </w:rPr>
        <w:t xml:space="preserve"> </w:t>
      </w:r>
    </w:p>
    <w:p w14:paraId="4F2363D0" w14:textId="639F3D03" w:rsidR="00CC3909" w:rsidRPr="00181747" w:rsidRDefault="00CC3909" w:rsidP="005035A5">
      <w:pPr>
        <w:pStyle w:val="Geenafstand"/>
        <w:rPr>
          <w:rFonts w:ascii="Calibri" w:hAnsi="Calibri" w:cs="Calibri"/>
        </w:rPr>
      </w:pPr>
      <w:r w:rsidRPr="00181747">
        <w:rPr>
          <w:rFonts w:ascii="Calibri" w:hAnsi="Calibri" w:cs="Calibri"/>
        </w:rPr>
        <w:t>Kennis</w:t>
      </w:r>
    </w:p>
    <w:p w14:paraId="1BB8F36A" w14:textId="49B2C02D" w:rsidR="00443747" w:rsidRPr="00181747" w:rsidRDefault="00874C05" w:rsidP="005035A5">
      <w:pPr>
        <w:pStyle w:val="Geenafstand"/>
        <w:numPr>
          <w:ilvl w:val="0"/>
          <w:numId w:val="20"/>
        </w:numPr>
        <w:rPr>
          <w:rFonts w:ascii="Calibri" w:eastAsia="Calibri" w:hAnsi="Calibri" w:cs="Calibri"/>
        </w:rPr>
      </w:pPr>
      <w:r>
        <w:rPr>
          <w:rFonts w:ascii="Calibri" w:eastAsia="Calibri" w:hAnsi="Calibri" w:cs="Calibri"/>
        </w:rPr>
        <w:t>HBO</w:t>
      </w:r>
      <w:r w:rsidR="00964BE6">
        <w:rPr>
          <w:rFonts w:ascii="Calibri" w:eastAsia="Calibri" w:hAnsi="Calibri" w:cs="Calibri"/>
        </w:rPr>
        <w:t>+/WO</w:t>
      </w:r>
      <w:r>
        <w:rPr>
          <w:rFonts w:ascii="Calibri" w:eastAsia="Calibri" w:hAnsi="Calibri" w:cs="Calibri"/>
        </w:rPr>
        <w:t xml:space="preserve"> werk- en denkniveau.</w:t>
      </w:r>
    </w:p>
    <w:p w14:paraId="3FC1B8E6" w14:textId="14BEB2EF" w:rsidR="00F6407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F64078" w:rsidRPr="00181747">
        <w:rPr>
          <w:rFonts w:ascii="Calibri" w:eastAsia="Calibri" w:hAnsi="Calibri" w:cs="Calibri"/>
        </w:rPr>
        <w:t xml:space="preserve"> in het ontwikkelen en implementeren van programma’s</w:t>
      </w:r>
      <w:r w:rsidR="00874C05">
        <w:rPr>
          <w:rFonts w:ascii="Calibri" w:eastAsia="Calibri" w:hAnsi="Calibri" w:cs="Calibri"/>
        </w:rPr>
        <w:t>.</w:t>
      </w:r>
    </w:p>
    <w:p w14:paraId="4968D104" w14:textId="62DAA91E" w:rsidR="00F6407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F64078" w:rsidRPr="00181747">
        <w:rPr>
          <w:rFonts w:ascii="Calibri" w:eastAsia="Calibri" w:hAnsi="Calibri" w:cs="Calibri"/>
        </w:rPr>
        <w:t xml:space="preserve"> met de aans</w:t>
      </w:r>
      <w:r w:rsidR="00874C05">
        <w:rPr>
          <w:rFonts w:ascii="Calibri" w:eastAsia="Calibri" w:hAnsi="Calibri" w:cs="Calibri"/>
        </w:rPr>
        <w:t>turing van personeel.</w:t>
      </w:r>
    </w:p>
    <w:p w14:paraId="5EE9C6AA" w14:textId="12F64EC5" w:rsidR="002B7E9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Ervaring</w:t>
      </w:r>
      <w:r w:rsidR="002B7E98" w:rsidRPr="00181747">
        <w:rPr>
          <w:rFonts w:ascii="Calibri" w:eastAsia="Calibri" w:hAnsi="Calibri" w:cs="Calibri"/>
        </w:rPr>
        <w:t xml:space="preserve"> in het initiëren en</w:t>
      </w:r>
      <w:r w:rsidR="00F64078" w:rsidRPr="00181747">
        <w:rPr>
          <w:rFonts w:ascii="Calibri" w:eastAsia="Calibri" w:hAnsi="Calibri" w:cs="Calibri"/>
        </w:rPr>
        <w:t xml:space="preserve"> succesvol </w:t>
      </w:r>
      <w:r w:rsidR="002B7E98" w:rsidRPr="00181747">
        <w:rPr>
          <w:rFonts w:ascii="Calibri" w:eastAsia="Calibri" w:hAnsi="Calibri" w:cs="Calibri"/>
        </w:rPr>
        <w:t xml:space="preserve">implementeren van </w:t>
      </w:r>
      <w:r w:rsidR="002715FD" w:rsidRPr="00181747">
        <w:rPr>
          <w:rFonts w:ascii="Calibri" w:eastAsia="Calibri" w:hAnsi="Calibri" w:cs="Calibri"/>
        </w:rPr>
        <w:t>tactisch beleid</w:t>
      </w:r>
      <w:r w:rsidR="002B7E98" w:rsidRPr="00181747">
        <w:rPr>
          <w:rFonts w:ascii="Calibri" w:eastAsia="Calibri" w:hAnsi="Calibri" w:cs="Calibri"/>
        </w:rPr>
        <w:t xml:space="preserve"> en/of vernieuwingen</w:t>
      </w:r>
      <w:r w:rsidR="00964BE6">
        <w:rPr>
          <w:rFonts w:ascii="Calibri" w:eastAsia="Calibri" w:hAnsi="Calibri" w:cs="Calibri"/>
        </w:rPr>
        <w:t xml:space="preserve"> op een complex en veelomvattend beleidsterrein.</w:t>
      </w:r>
    </w:p>
    <w:p w14:paraId="349EEEA6" w14:textId="50362EA5" w:rsidR="00874C05" w:rsidRDefault="00874C05" w:rsidP="00874C05">
      <w:pPr>
        <w:pStyle w:val="Geenafstand"/>
        <w:rPr>
          <w:rFonts w:ascii="Calibri" w:eastAsia="Calibri" w:hAnsi="Calibri" w:cs="Calibri"/>
        </w:rPr>
      </w:pPr>
    </w:p>
    <w:p w14:paraId="49A84FB3" w14:textId="136721FE" w:rsidR="00874C05" w:rsidRPr="00874C05" w:rsidRDefault="00874C05" w:rsidP="00874C05">
      <w:pPr>
        <w:pStyle w:val="Geenafstand"/>
        <w:rPr>
          <w:rFonts w:ascii="Calibri" w:eastAsia="Calibri" w:hAnsi="Calibri" w:cs="Calibri"/>
          <w:b/>
        </w:rPr>
      </w:pPr>
      <w:r w:rsidRPr="00874C05">
        <w:rPr>
          <w:rFonts w:ascii="Calibri" w:eastAsia="Calibri" w:hAnsi="Calibri" w:cs="Calibri"/>
          <w:b/>
        </w:rPr>
        <w:t xml:space="preserve">Specifieke functiekenmerken </w:t>
      </w:r>
    </w:p>
    <w:p w14:paraId="43349C00" w14:textId="155E941A" w:rsidR="00874C05" w:rsidRDefault="00874C05" w:rsidP="00874C05">
      <w:pPr>
        <w:pStyle w:val="Geenafstand"/>
        <w:numPr>
          <w:ilvl w:val="0"/>
          <w:numId w:val="20"/>
        </w:numPr>
        <w:rPr>
          <w:rFonts w:ascii="Calibri" w:eastAsia="Calibri" w:hAnsi="Calibri" w:cs="Calibri"/>
        </w:rPr>
      </w:pPr>
      <w:r w:rsidRPr="00181747">
        <w:rPr>
          <w:rFonts w:ascii="Calibri" w:eastAsia="Calibri" w:hAnsi="Calibri" w:cs="Calibri"/>
        </w:rPr>
        <w:t>Een zakelijke, resultaatgerichte instelling met daarbij een scherp oog voor de bedrijfsvoering, cliënten, medewerkers, vrijwilligers en stakeholders</w:t>
      </w:r>
      <w:r>
        <w:rPr>
          <w:rFonts w:ascii="Calibri" w:eastAsia="Calibri" w:hAnsi="Calibri" w:cs="Calibri"/>
        </w:rPr>
        <w:t>.</w:t>
      </w:r>
    </w:p>
    <w:p w14:paraId="770F6CDB" w14:textId="105049CD" w:rsidR="002B7E98"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lastRenderedPageBreak/>
        <w:t>Een</w:t>
      </w:r>
      <w:r w:rsidR="002B7E98" w:rsidRPr="00181747">
        <w:rPr>
          <w:rFonts w:ascii="Calibri" w:eastAsia="Calibri" w:hAnsi="Calibri" w:cs="Calibri"/>
        </w:rPr>
        <w:t xml:space="preserve"> leidinggevende stijl die gekenmerkt wordt door openheid, duidelijkheid, coaching en verbinding</w:t>
      </w:r>
      <w:r w:rsidR="00874C05">
        <w:rPr>
          <w:rFonts w:ascii="Calibri" w:eastAsia="Calibri" w:hAnsi="Calibri" w:cs="Calibri"/>
        </w:rPr>
        <w:t>.</w:t>
      </w:r>
    </w:p>
    <w:p w14:paraId="7CE2DB81" w14:textId="798A5BDA"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In</w:t>
      </w:r>
      <w:r w:rsidR="001C577B" w:rsidRPr="00181747">
        <w:rPr>
          <w:rFonts w:ascii="Calibri" w:eastAsia="Calibri" w:hAnsi="Calibri" w:cs="Calibri"/>
        </w:rPr>
        <w:t xml:space="preserve"> staat financiële gegevens gemakkelijk te doorgronden en bij te sturen o</w:t>
      </w:r>
      <w:r w:rsidR="00874C05">
        <w:rPr>
          <w:rFonts w:ascii="Calibri" w:eastAsia="Calibri" w:hAnsi="Calibri" w:cs="Calibri"/>
        </w:rPr>
        <w:t>m financiële doelen te behalen.</w:t>
      </w:r>
    </w:p>
    <w:p w14:paraId="260BE797" w14:textId="092C29A4"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Het</w:t>
      </w:r>
      <w:r w:rsidR="00443747" w:rsidRPr="00181747">
        <w:rPr>
          <w:rFonts w:ascii="Calibri" w:eastAsia="Calibri" w:hAnsi="Calibri" w:cs="Calibri"/>
        </w:rPr>
        <w:t xml:space="preserve"> vermogen om onafhankelijk en kriti</w:t>
      </w:r>
      <w:r w:rsidR="00874C05">
        <w:rPr>
          <w:rFonts w:ascii="Calibri" w:eastAsia="Calibri" w:hAnsi="Calibri" w:cs="Calibri"/>
        </w:rPr>
        <w:t>sch te opereren.</w:t>
      </w:r>
      <w:r w:rsidR="00443747" w:rsidRPr="00181747">
        <w:rPr>
          <w:rFonts w:ascii="Calibri" w:eastAsia="Calibri" w:hAnsi="Calibri" w:cs="Calibri"/>
        </w:rPr>
        <w:t xml:space="preserve"> </w:t>
      </w:r>
    </w:p>
    <w:p w14:paraId="31C04BEC" w14:textId="2064ABF4" w:rsidR="0044374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Uitstekende</w:t>
      </w:r>
      <w:r w:rsidR="00443747" w:rsidRPr="00181747">
        <w:rPr>
          <w:rFonts w:ascii="Calibri" w:eastAsia="Calibri" w:hAnsi="Calibri" w:cs="Calibri"/>
        </w:rPr>
        <w:t xml:space="preserve"> communicatieve vaardigheden</w:t>
      </w:r>
      <w:r w:rsidR="00874C05">
        <w:rPr>
          <w:rFonts w:ascii="Calibri" w:eastAsia="Calibri" w:hAnsi="Calibri" w:cs="Calibri"/>
        </w:rPr>
        <w:t>.</w:t>
      </w:r>
    </w:p>
    <w:p w14:paraId="6C54D1FE" w14:textId="7BBDF885" w:rsidR="007306DB"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Representativiteit</w:t>
      </w:r>
      <w:r w:rsidR="001C577B" w:rsidRPr="00181747">
        <w:rPr>
          <w:rFonts w:ascii="Calibri" w:eastAsia="Calibri" w:hAnsi="Calibri" w:cs="Calibri"/>
        </w:rPr>
        <w:t xml:space="preserve"> ten behoeve van diverse in- en externe contacten en bij het initiëren en onderhouden van netwerken waarbij de Stichting wordt vertegenwoordigd</w:t>
      </w:r>
      <w:r w:rsidR="00874C05">
        <w:rPr>
          <w:rFonts w:ascii="Calibri" w:eastAsia="Calibri" w:hAnsi="Calibri" w:cs="Calibri"/>
        </w:rPr>
        <w:t>.</w:t>
      </w:r>
    </w:p>
    <w:p w14:paraId="1D65AC4B" w14:textId="4187BE83" w:rsidR="007306DB"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Geduld</w:t>
      </w:r>
      <w:r w:rsidR="00230732" w:rsidRPr="00181747">
        <w:rPr>
          <w:rFonts w:ascii="Calibri" w:eastAsia="Calibri" w:hAnsi="Calibri" w:cs="Calibri"/>
        </w:rPr>
        <w:t>, doorzettingsvermogen en tact zijn van belang bij het tot stand brengen van nieuw beleid, het realiseren van organisatiedoelstellingen en het omgaan met belangentegenstellingen onder andere bij beleidsimplementatie</w:t>
      </w:r>
      <w:r w:rsidR="00874C05">
        <w:rPr>
          <w:rFonts w:ascii="Calibri" w:eastAsia="Calibri" w:hAnsi="Calibri" w:cs="Calibri"/>
        </w:rPr>
        <w:t>.</w:t>
      </w:r>
    </w:p>
    <w:p w14:paraId="52D58974" w14:textId="28E31C94" w:rsidR="006B10A7" w:rsidRPr="00181747" w:rsidRDefault="005035A5" w:rsidP="005035A5">
      <w:pPr>
        <w:pStyle w:val="Geenafstand"/>
        <w:numPr>
          <w:ilvl w:val="0"/>
          <w:numId w:val="20"/>
        </w:numPr>
        <w:rPr>
          <w:rFonts w:ascii="Calibri" w:eastAsia="Calibri" w:hAnsi="Calibri" w:cs="Calibri"/>
        </w:rPr>
      </w:pPr>
      <w:r w:rsidRPr="00181747">
        <w:rPr>
          <w:rFonts w:ascii="Calibri" w:eastAsia="Calibri" w:hAnsi="Calibri" w:cs="Calibri"/>
        </w:rPr>
        <w:t>Integriteit</w:t>
      </w:r>
      <w:r w:rsidR="00230732" w:rsidRPr="00181747">
        <w:rPr>
          <w:rFonts w:ascii="Calibri" w:eastAsia="Calibri" w:hAnsi="Calibri" w:cs="Calibri"/>
        </w:rPr>
        <w:t xml:space="preserve"> en betrouwbaarheid zijn van belang vanwege het inzicht in vertrouwelijke gegevens, bij het beheren van financiën en het hebben van kennis van str</w:t>
      </w:r>
      <w:r w:rsidR="009439FA" w:rsidRPr="00181747">
        <w:rPr>
          <w:rFonts w:ascii="Calibri" w:eastAsia="Calibri" w:hAnsi="Calibri" w:cs="Calibri"/>
        </w:rPr>
        <w:t>ategische beleidsontwikkelingen.</w:t>
      </w:r>
    </w:p>
    <w:sectPr w:rsidR="006B10A7" w:rsidRPr="00181747" w:rsidSect="00BB623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5FED" w14:textId="77777777" w:rsidR="00406E7C" w:rsidRDefault="00406E7C" w:rsidP="005E173B">
      <w:r>
        <w:separator/>
      </w:r>
    </w:p>
  </w:endnote>
  <w:endnote w:type="continuationSeparator" w:id="0">
    <w:p w14:paraId="372B9CE8" w14:textId="77777777" w:rsidR="00406E7C" w:rsidRDefault="00406E7C" w:rsidP="005E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E23988E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B67F" w14:textId="77777777" w:rsidR="00AF32E9" w:rsidRDefault="00AF32E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BD8F" w14:textId="277C5AAB" w:rsidR="005E173B" w:rsidRPr="000A2C17" w:rsidRDefault="005E173B" w:rsidP="000A2C1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EAEE" w14:textId="77777777" w:rsidR="00AF32E9" w:rsidRDefault="00AF32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E6EC" w14:textId="77777777" w:rsidR="00406E7C" w:rsidRDefault="00406E7C" w:rsidP="005E173B">
      <w:r>
        <w:separator/>
      </w:r>
    </w:p>
  </w:footnote>
  <w:footnote w:type="continuationSeparator" w:id="0">
    <w:p w14:paraId="1E93BD25" w14:textId="77777777" w:rsidR="00406E7C" w:rsidRDefault="00406E7C" w:rsidP="005E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0158" w14:textId="77777777" w:rsidR="00AF32E9" w:rsidRDefault="00AF32E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8FEB" w14:textId="77777777" w:rsidR="00AF32E9" w:rsidRDefault="00AF32E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7D7C" w14:textId="77777777" w:rsidR="00AF32E9" w:rsidRDefault="00AF32E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74A"/>
    <w:multiLevelType w:val="hybridMultilevel"/>
    <w:tmpl w:val="8AEAD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713FCB"/>
    <w:multiLevelType w:val="hybridMultilevel"/>
    <w:tmpl w:val="40B269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8013473"/>
    <w:multiLevelType w:val="hybridMultilevel"/>
    <w:tmpl w:val="E078E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207658"/>
    <w:multiLevelType w:val="hybridMultilevel"/>
    <w:tmpl w:val="B75015E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98F6753"/>
    <w:multiLevelType w:val="hybridMultilevel"/>
    <w:tmpl w:val="34E230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40650AE"/>
    <w:multiLevelType w:val="hybridMultilevel"/>
    <w:tmpl w:val="F7D2FE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4AD5C74"/>
    <w:multiLevelType w:val="hybridMultilevel"/>
    <w:tmpl w:val="4B44CF6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7467D06"/>
    <w:multiLevelType w:val="hybridMultilevel"/>
    <w:tmpl w:val="E9D29DF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9BA19B7"/>
    <w:multiLevelType w:val="hybridMultilevel"/>
    <w:tmpl w:val="4D8442B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C0F152C"/>
    <w:multiLevelType w:val="multilevel"/>
    <w:tmpl w:val="0FB026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C16363E"/>
    <w:multiLevelType w:val="hybridMultilevel"/>
    <w:tmpl w:val="BCEA0F04"/>
    <w:lvl w:ilvl="0" w:tplc="F7C4BE72">
      <w:start w:val="10"/>
      <w:numFmt w:val="bullet"/>
      <w:lvlText w:val="-"/>
      <w:lvlJc w:val="left"/>
      <w:pPr>
        <w:ind w:left="720" w:hanging="360"/>
      </w:pPr>
      <w:rPr>
        <w:rFonts w:ascii="Calibri" w:eastAsia="Calibri" w:hAnsi="Calibri" w:cs="TTE23988E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4F6242F"/>
    <w:multiLevelType w:val="hybridMultilevel"/>
    <w:tmpl w:val="1396B3C4"/>
    <w:lvl w:ilvl="0" w:tplc="04130001">
      <w:start w:val="1"/>
      <w:numFmt w:val="bullet"/>
      <w:lvlText w:val=""/>
      <w:lvlJc w:val="left"/>
      <w:pPr>
        <w:ind w:left="357" w:hanging="360"/>
      </w:pPr>
      <w:rPr>
        <w:rFonts w:ascii="Symbol" w:hAnsi="Symbol" w:hint="default"/>
      </w:rPr>
    </w:lvl>
    <w:lvl w:ilvl="1" w:tplc="04130003">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2">
    <w:nsid w:val="316A738F"/>
    <w:multiLevelType w:val="hybridMultilevel"/>
    <w:tmpl w:val="17E64332"/>
    <w:lvl w:ilvl="0" w:tplc="BEE6010A">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5B7790D"/>
    <w:multiLevelType w:val="hybridMultilevel"/>
    <w:tmpl w:val="6C52FC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B781B33"/>
    <w:multiLevelType w:val="hybridMultilevel"/>
    <w:tmpl w:val="36BAF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CF6F5F"/>
    <w:multiLevelType w:val="hybridMultilevel"/>
    <w:tmpl w:val="DC5E8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C00599D"/>
    <w:multiLevelType w:val="hybridMultilevel"/>
    <w:tmpl w:val="6A584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E9B3A81"/>
    <w:multiLevelType w:val="hybridMultilevel"/>
    <w:tmpl w:val="62585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21A52EC"/>
    <w:multiLevelType w:val="hybridMultilevel"/>
    <w:tmpl w:val="315859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666E5BE4"/>
    <w:multiLevelType w:val="hybridMultilevel"/>
    <w:tmpl w:val="F2288F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C559B4"/>
    <w:multiLevelType w:val="hybridMultilevel"/>
    <w:tmpl w:val="08D8BB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97556AD"/>
    <w:multiLevelType w:val="hybridMultilevel"/>
    <w:tmpl w:val="EBD277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E3A4322"/>
    <w:multiLevelType w:val="hybridMultilevel"/>
    <w:tmpl w:val="66D0B8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1"/>
  </w:num>
  <w:num w:numId="5">
    <w:abstractNumId w:val="17"/>
  </w:num>
  <w:num w:numId="6">
    <w:abstractNumId w:val="4"/>
  </w:num>
  <w:num w:numId="7">
    <w:abstractNumId w:val="14"/>
  </w:num>
  <w:num w:numId="8">
    <w:abstractNumId w:val="15"/>
  </w:num>
  <w:num w:numId="9">
    <w:abstractNumId w:val="20"/>
  </w:num>
  <w:num w:numId="10">
    <w:abstractNumId w:val="6"/>
  </w:num>
  <w:num w:numId="11">
    <w:abstractNumId w:val="7"/>
  </w:num>
  <w:num w:numId="12">
    <w:abstractNumId w:val="8"/>
  </w:num>
  <w:num w:numId="13">
    <w:abstractNumId w:val="1"/>
  </w:num>
  <w:num w:numId="14">
    <w:abstractNumId w:val="13"/>
  </w:num>
  <w:num w:numId="15">
    <w:abstractNumId w:val="12"/>
  </w:num>
  <w:num w:numId="16">
    <w:abstractNumId w:val="0"/>
  </w:num>
  <w:num w:numId="17">
    <w:abstractNumId w:val="10"/>
  </w:num>
  <w:num w:numId="18">
    <w:abstractNumId w:val="3"/>
  </w:num>
  <w:num w:numId="19">
    <w:abstractNumId w:val="19"/>
  </w:num>
  <w:num w:numId="20">
    <w:abstractNumId w:val="21"/>
  </w:num>
  <w:num w:numId="21">
    <w:abstractNumId w:val="22"/>
  </w:num>
  <w:num w:numId="22">
    <w:abstractNumId w:val="2"/>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en van der Reijden">
    <w15:presenceInfo w15:providerId="AD" w15:userId="S-1-5-21-1388625617-2227792348-2314911966-1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09"/>
    <w:rsid w:val="0000556E"/>
    <w:rsid w:val="000214D4"/>
    <w:rsid w:val="00034F2F"/>
    <w:rsid w:val="000462B0"/>
    <w:rsid w:val="00051D74"/>
    <w:rsid w:val="00072FC2"/>
    <w:rsid w:val="000A2C17"/>
    <w:rsid w:val="000A68F7"/>
    <w:rsid w:val="000C57BE"/>
    <w:rsid w:val="000C5B56"/>
    <w:rsid w:val="000E17FA"/>
    <w:rsid w:val="000F0B0E"/>
    <w:rsid w:val="00101863"/>
    <w:rsid w:val="00114BCD"/>
    <w:rsid w:val="00116D77"/>
    <w:rsid w:val="001260A6"/>
    <w:rsid w:val="00132708"/>
    <w:rsid w:val="00156049"/>
    <w:rsid w:val="00156BE0"/>
    <w:rsid w:val="00164985"/>
    <w:rsid w:val="00181005"/>
    <w:rsid w:val="00181747"/>
    <w:rsid w:val="00194863"/>
    <w:rsid w:val="001B1EBF"/>
    <w:rsid w:val="001C577B"/>
    <w:rsid w:val="001E4DE4"/>
    <w:rsid w:val="00225B2D"/>
    <w:rsid w:val="00230732"/>
    <w:rsid w:val="002707CB"/>
    <w:rsid w:val="002715FD"/>
    <w:rsid w:val="002A1E04"/>
    <w:rsid w:val="002A300B"/>
    <w:rsid w:val="002B7E98"/>
    <w:rsid w:val="002D0130"/>
    <w:rsid w:val="002D2476"/>
    <w:rsid w:val="002F7109"/>
    <w:rsid w:val="00312F34"/>
    <w:rsid w:val="003130F6"/>
    <w:rsid w:val="003442A7"/>
    <w:rsid w:val="00347443"/>
    <w:rsid w:val="00384E5C"/>
    <w:rsid w:val="003A50BF"/>
    <w:rsid w:val="003B5A23"/>
    <w:rsid w:val="003C2BFB"/>
    <w:rsid w:val="003D21BD"/>
    <w:rsid w:val="00401C91"/>
    <w:rsid w:val="00406E7C"/>
    <w:rsid w:val="00424F82"/>
    <w:rsid w:val="004329CB"/>
    <w:rsid w:val="00443747"/>
    <w:rsid w:val="00472630"/>
    <w:rsid w:val="0049586E"/>
    <w:rsid w:val="00497F7A"/>
    <w:rsid w:val="004A37FC"/>
    <w:rsid w:val="004B3131"/>
    <w:rsid w:val="004B51FE"/>
    <w:rsid w:val="004B7451"/>
    <w:rsid w:val="004F6DC5"/>
    <w:rsid w:val="004F7B01"/>
    <w:rsid w:val="005035A5"/>
    <w:rsid w:val="0050385E"/>
    <w:rsid w:val="005304A2"/>
    <w:rsid w:val="00536B2D"/>
    <w:rsid w:val="00545CA9"/>
    <w:rsid w:val="0055117B"/>
    <w:rsid w:val="0055659B"/>
    <w:rsid w:val="00556A5D"/>
    <w:rsid w:val="005661BD"/>
    <w:rsid w:val="005A4B47"/>
    <w:rsid w:val="005A6529"/>
    <w:rsid w:val="005E173B"/>
    <w:rsid w:val="0060382B"/>
    <w:rsid w:val="00604664"/>
    <w:rsid w:val="00606FAE"/>
    <w:rsid w:val="00643BA6"/>
    <w:rsid w:val="00644AF1"/>
    <w:rsid w:val="00675346"/>
    <w:rsid w:val="00684CFC"/>
    <w:rsid w:val="006B10A7"/>
    <w:rsid w:val="006D3CC4"/>
    <w:rsid w:val="006F285F"/>
    <w:rsid w:val="006F5313"/>
    <w:rsid w:val="00730636"/>
    <w:rsid w:val="007306DB"/>
    <w:rsid w:val="00784392"/>
    <w:rsid w:val="00792553"/>
    <w:rsid w:val="00792DA5"/>
    <w:rsid w:val="007A5A51"/>
    <w:rsid w:val="007C6ABE"/>
    <w:rsid w:val="007E20B4"/>
    <w:rsid w:val="00807F88"/>
    <w:rsid w:val="00822920"/>
    <w:rsid w:val="008502BE"/>
    <w:rsid w:val="0085737B"/>
    <w:rsid w:val="00870477"/>
    <w:rsid w:val="00874C05"/>
    <w:rsid w:val="008B12D6"/>
    <w:rsid w:val="008B432C"/>
    <w:rsid w:val="008F4608"/>
    <w:rsid w:val="0093166B"/>
    <w:rsid w:val="009439FA"/>
    <w:rsid w:val="00964BE6"/>
    <w:rsid w:val="00994506"/>
    <w:rsid w:val="00997E37"/>
    <w:rsid w:val="009D2973"/>
    <w:rsid w:val="009D7745"/>
    <w:rsid w:val="00A0669D"/>
    <w:rsid w:val="00A46E54"/>
    <w:rsid w:val="00A64887"/>
    <w:rsid w:val="00A73A49"/>
    <w:rsid w:val="00AA2FE7"/>
    <w:rsid w:val="00AC70B9"/>
    <w:rsid w:val="00AF32E9"/>
    <w:rsid w:val="00AF5E96"/>
    <w:rsid w:val="00B341F8"/>
    <w:rsid w:val="00B568FD"/>
    <w:rsid w:val="00B57847"/>
    <w:rsid w:val="00BB6230"/>
    <w:rsid w:val="00BC14BE"/>
    <w:rsid w:val="00BD2226"/>
    <w:rsid w:val="00BE6FAE"/>
    <w:rsid w:val="00C14E4C"/>
    <w:rsid w:val="00C84793"/>
    <w:rsid w:val="00CA4AFB"/>
    <w:rsid w:val="00CC3909"/>
    <w:rsid w:val="00CD702D"/>
    <w:rsid w:val="00CE3348"/>
    <w:rsid w:val="00CF3D20"/>
    <w:rsid w:val="00D107CC"/>
    <w:rsid w:val="00D158CE"/>
    <w:rsid w:val="00D56C85"/>
    <w:rsid w:val="00D77ADB"/>
    <w:rsid w:val="00D87928"/>
    <w:rsid w:val="00DA1BE0"/>
    <w:rsid w:val="00DA2D6F"/>
    <w:rsid w:val="00DA3485"/>
    <w:rsid w:val="00DA61ED"/>
    <w:rsid w:val="00DD3C14"/>
    <w:rsid w:val="00DD6832"/>
    <w:rsid w:val="00DE14FC"/>
    <w:rsid w:val="00E15571"/>
    <w:rsid w:val="00E50361"/>
    <w:rsid w:val="00E55BDB"/>
    <w:rsid w:val="00E60949"/>
    <w:rsid w:val="00E62C85"/>
    <w:rsid w:val="00EA1F71"/>
    <w:rsid w:val="00EB02EE"/>
    <w:rsid w:val="00EB2D50"/>
    <w:rsid w:val="00ED5E1A"/>
    <w:rsid w:val="00ED79D5"/>
    <w:rsid w:val="00F00F78"/>
    <w:rsid w:val="00F64078"/>
    <w:rsid w:val="00F856A2"/>
    <w:rsid w:val="00F91EFF"/>
    <w:rsid w:val="00FB5609"/>
    <w:rsid w:val="00FC187A"/>
    <w:rsid w:val="00FF5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BD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9"/>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CC3909"/>
    <w:pPr>
      <w:keepNext/>
      <w:spacing w:before="240" w:after="60"/>
      <w:outlineLvl w:val="0"/>
    </w:pPr>
    <w:rPr>
      <w:b/>
      <w:bCs/>
      <w:caps/>
      <w:sz w:val="24"/>
    </w:rPr>
  </w:style>
  <w:style w:type="paragraph" w:styleId="Kop2">
    <w:name w:val="heading 2"/>
    <w:basedOn w:val="Standaard"/>
    <w:next w:val="Standaard"/>
    <w:link w:val="Kop2Char"/>
    <w:unhideWhenUsed/>
    <w:qFormat/>
    <w:rsid w:val="00CC3909"/>
    <w:pPr>
      <w:keepNext/>
      <w:spacing w:before="240" w:after="60"/>
      <w:outlineLvl w:val="1"/>
    </w:pPr>
    <w:rPr>
      <w:b/>
      <w:bCs/>
      <w:sz w:val="22"/>
    </w:rPr>
  </w:style>
  <w:style w:type="paragraph" w:styleId="Kop3">
    <w:name w:val="heading 3"/>
    <w:basedOn w:val="Standaard"/>
    <w:next w:val="Standaard"/>
    <w:link w:val="Kop3Char"/>
    <w:semiHidden/>
    <w:unhideWhenUsed/>
    <w:qFormat/>
    <w:rsid w:val="00CC3909"/>
    <w:pPr>
      <w:keepNext/>
      <w:tabs>
        <w:tab w:val="left" w:pos="567"/>
      </w:tabs>
      <w:spacing w:before="240" w:after="60"/>
      <w:outlineLvl w:val="2"/>
    </w:pPr>
    <w:rPr>
      <w:u w:val="single"/>
    </w:rPr>
  </w:style>
  <w:style w:type="paragraph" w:styleId="Kop5">
    <w:name w:val="heading 5"/>
    <w:basedOn w:val="Standaard"/>
    <w:next w:val="Standaard"/>
    <w:link w:val="Kop5Char"/>
    <w:semiHidden/>
    <w:unhideWhenUsed/>
    <w:qFormat/>
    <w:rsid w:val="00CC3909"/>
    <w:pPr>
      <w:keepNext/>
      <w:jc w:val="center"/>
      <w:outlineLvl w:val="4"/>
    </w:pPr>
    <w:rPr>
      <w:sz w:val="32"/>
    </w:rPr>
  </w:style>
  <w:style w:type="paragraph" w:styleId="Kop6">
    <w:name w:val="heading 6"/>
    <w:basedOn w:val="Standaard"/>
    <w:next w:val="Standaard"/>
    <w:link w:val="Kop6Char"/>
    <w:semiHidden/>
    <w:unhideWhenUsed/>
    <w:qFormat/>
    <w:rsid w:val="00CC3909"/>
    <w:pPr>
      <w:spacing w:before="240" w:after="60"/>
      <w:outlineLvl w:val="5"/>
    </w:pPr>
    <w:rPr>
      <w:rFonts w:ascii="Times New Roman" w:hAnsi="Times New Roman"/>
      <w:i/>
      <w:sz w:val="22"/>
    </w:rPr>
  </w:style>
  <w:style w:type="paragraph" w:styleId="Kop7">
    <w:name w:val="heading 7"/>
    <w:basedOn w:val="Standaard"/>
    <w:next w:val="Standaard"/>
    <w:link w:val="Kop7Char"/>
    <w:semiHidden/>
    <w:unhideWhenUsed/>
    <w:qFormat/>
    <w:rsid w:val="00CC3909"/>
    <w:pPr>
      <w:spacing w:before="240" w:after="60"/>
      <w:outlineLvl w:val="6"/>
    </w:pPr>
  </w:style>
  <w:style w:type="paragraph" w:styleId="Kop8">
    <w:name w:val="heading 8"/>
    <w:basedOn w:val="Standaard"/>
    <w:next w:val="Standaard"/>
    <w:link w:val="Kop8Char"/>
    <w:semiHidden/>
    <w:unhideWhenUsed/>
    <w:qFormat/>
    <w:rsid w:val="00CC3909"/>
    <w:pPr>
      <w:spacing w:before="240" w:after="60"/>
      <w:outlineLvl w:val="7"/>
    </w:pPr>
    <w:rPr>
      <w:i/>
    </w:rPr>
  </w:style>
  <w:style w:type="paragraph" w:styleId="Kop9">
    <w:name w:val="heading 9"/>
    <w:basedOn w:val="Standaard"/>
    <w:next w:val="Standaard"/>
    <w:link w:val="Kop9Char"/>
    <w:semiHidden/>
    <w:unhideWhenUsed/>
    <w:qFormat/>
    <w:rsid w:val="00CC3909"/>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9"/>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CC3909"/>
    <w:rPr>
      <w:rFonts w:ascii="Arial" w:eastAsia="Times New Roman" w:hAnsi="Arial" w:cs="Times New Roman"/>
      <w:b/>
      <w:bCs/>
      <w:szCs w:val="20"/>
      <w:lang w:eastAsia="nl-NL"/>
    </w:rPr>
  </w:style>
  <w:style w:type="character" w:customStyle="1" w:styleId="Kop3Char">
    <w:name w:val="Kop 3 Char"/>
    <w:basedOn w:val="Standaardalinea-lettertype"/>
    <w:link w:val="Kop3"/>
    <w:semiHidden/>
    <w:rsid w:val="00CC3909"/>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semiHidden/>
    <w:rsid w:val="00CC3909"/>
    <w:rPr>
      <w:rFonts w:ascii="Arial" w:eastAsia="Times New Roman" w:hAnsi="Arial" w:cs="Times New Roman"/>
      <w:sz w:val="32"/>
      <w:szCs w:val="20"/>
      <w:lang w:eastAsia="nl-NL"/>
    </w:rPr>
  </w:style>
  <w:style w:type="character" w:customStyle="1" w:styleId="Kop6Char">
    <w:name w:val="Kop 6 Char"/>
    <w:basedOn w:val="Standaardalinea-lettertype"/>
    <w:link w:val="Kop6"/>
    <w:semiHidden/>
    <w:rsid w:val="00CC3909"/>
    <w:rPr>
      <w:rFonts w:ascii="Times New Roman" w:eastAsia="Times New Roman" w:hAnsi="Times New Roman" w:cs="Times New Roman"/>
      <w:i/>
      <w:szCs w:val="20"/>
      <w:lang w:eastAsia="nl-NL"/>
    </w:rPr>
  </w:style>
  <w:style w:type="character" w:customStyle="1" w:styleId="Kop7Char">
    <w:name w:val="Kop 7 Char"/>
    <w:basedOn w:val="Standaardalinea-lettertype"/>
    <w:link w:val="Kop7"/>
    <w:semiHidden/>
    <w:rsid w:val="00CC3909"/>
    <w:rPr>
      <w:rFonts w:ascii="Arial" w:eastAsia="Times New Roman" w:hAnsi="Arial" w:cs="Times New Roman"/>
      <w:sz w:val="20"/>
      <w:szCs w:val="20"/>
      <w:lang w:eastAsia="nl-NL"/>
    </w:rPr>
  </w:style>
  <w:style w:type="character" w:customStyle="1" w:styleId="Kop8Char">
    <w:name w:val="Kop 8 Char"/>
    <w:basedOn w:val="Standaardalinea-lettertype"/>
    <w:link w:val="Kop8"/>
    <w:semiHidden/>
    <w:rsid w:val="00CC3909"/>
    <w:rPr>
      <w:rFonts w:ascii="Arial" w:eastAsia="Times New Roman" w:hAnsi="Arial" w:cs="Times New Roman"/>
      <w:i/>
      <w:sz w:val="20"/>
      <w:szCs w:val="20"/>
      <w:lang w:eastAsia="nl-NL"/>
    </w:rPr>
  </w:style>
  <w:style w:type="character" w:customStyle="1" w:styleId="Kop9Char">
    <w:name w:val="Kop 9 Char"/>
    <w:basedOn w:val="Standaardalinea-lettertype"/>
    <w:link w:val="Kop9"/>
    <w:semiHidden/>
    <w:rsid w:val="00CC3909"/>
    <w:rPr>
      <w:rFonts w:ascii="Arial" w:eastAsia="Times New Roman" w:hAnsi="Arial" w:cs="Times New Roman"/>
      <w:b/>
      <w:i/>
      <w:sz w:val="18"/>
      <w:szCs w:val="20"/>
      <w:lang w:eastAsia="nl-NL"/>
    </w:rPr>
  </w:style>
  <w:style w:type="paragraph" w:styleId="Titel">
    <w:name w:val="Title"/>
    <w:basedOn w:val="Standaard"/>
    <w:link w:val="TitelChar"/>
    <w:qFormat/>
    <w:rsid w:val="00CC3909"/>
    <w:pPr>
      <w:jc w:val="center"/>
    </w:pPr>
    <w:rPr>
      <w:rFonts w:ascii="Times New Roman" w:hAnsi="Times New Roman"/>
      <w:b/>
      <w:bCs/>
      <w:sz w:val="40"/>
      <w:szCs w:val="24"/>
      <w:u w:val="single"/>
    </w:rPr>
  </w:style>
  <w:style w:type="character" w:customStyle="1" w:styleId="TitelChar">
    <w:name w:val="Titel Char"/>
    <w:basedOn w:val="Standaardalinea-lettertype"/>
    <w:link w:val="Titel"/>
    <w:rsid w:val="00CC3909"/>
    <w:rPr>
      <w:rFonts w:ascii="Times New Roman" w:eastAsia="Times New Roman" w:hAnsi="Times New Roman" w:cs="Times New Roman"/>
      <w:b/>
      <w:bCs/>
      <w:sz w:val="40"/>
      <w:szCs w:val="24"/>
      <w:u w:val="single"/>
    </w:rPr>
  </w:style>
  <w:style w:type="paragraph" w:styleId="Lijstalinea">
    <w:name w:val="List Paragraph"/>
    <w:basedOn w:val="Standaard"/>
    <w:uiPriority w:val="34"/>
    <w:qFormat/>
    <w:rsid w:val="00CC3909"/>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43747"/>
    <w:pPr>
      <w:spacing w:after="0" w:line="240" w:lineRule="auto"/>
    </w:pPr>
  </w:style>
  <w:style w:type="paragraph" w:styleId="Koptekst">
    <w:name w:val="header"/>
    <w:basedOn w:val="Standaard"/>
    <w:link w:val="KoptekstChar"/>
    <w:uiPriority w:val="99"/>
    <w:unhideWhenUsed/>
    <w:rsid w:val="005E173B"/>
    <w:pPr>
      <w:tabs>
        <w:tab w:val="center" w:pos="4536"/>
        <w:tab w:val="right" w:pos="9072"/>
      </w:tabs>
    </w:pPr>
  </w:style>
  <w:style w:type="character" w:customStyle="1" w:styleId="KoptekstChar">
    <w:name w:val="Koptekst Char"/>
    <w:basedOn w:val="Standaardalinea-lettertype"/>
    <w:link w:val="Koptekst"/>
    <w:uiPriority w:val="99"/>
    <w:rsid w:val="005E173B"/>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E173B"/>
    <w:pPr>
      <w:tabs>
        <w:tab w:val="center" w:pos="4536"/>
        <w:tab w:val="right" w:pos="9072"/>
      </w:tabs>
    </w:pPr>
  </w:style>
  <w:style w:type="character" w:customStyle="1" w:styleId="VoettekstChar">
    <w:name w:val="Voettekst Char"/>
    <w:basedOn w:val="Standaardalinea-lettertype"/>
    <w:link w:val="Voettekst"/>
    <w:uiPriority w:val="99"/>
    <w:rsid w:val="005E173B"/>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5E1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73B"/>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2F7109"/>
    <w:rPr>
      <w:sz w:val="16"/>
      <w:szCs w:val="16"/>
    </w:rPr>
  </w:style>
  <w:style w:type="paragraph" w:styleId="Tekstopmerking">
    <w:name w:val="annotation text"/>
    <w:basedOn w:val="Standaard"/>
    <w:link w:val="TekstopmerkingChar"/>
    <w:uiPriority w:val="99"/>
    <w:semiHidden/>
    <w:unhideWhenUsed/>
    <w:rsid w:val="002F7109"/>
  </w:style>
  <w:style w:type="character" w:customStyle="1" w:styleId="TekstopmerkingChar">
    <w:name w:val="Tekst opmerking Char"/>
    <w:basedOn w:val="Standaardalinea-lettertype"/>
    <w:link w:val="Tekstopmerking"/>
    <w:uiPriority w:val="99"/>
    <w:semiHidden/>
    <w:rsid w:val="002F710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F7109"/>
    <w:rPr>
      <w:b/>
      <w:bCs/>
    </w:rPr>
  </w:style>
  <w:style w:type="character" w:customStyle="1" w:styleId="OnderwerpvanopmerkingChar">
    <w:name w:val="Onderwerp van opmerking Char"/>
    <w:basedOn w:val="TekstopmerkingChar"/>
    <w:link w:val="Onderwerpvanopmerking"/>
    <w:uiPriority w:val="99"/>
    <w:semiHidden/>
    <w:rsid w:val="002F7109"/>
    <w:rPr>
      <w:rFonts w:ascii="Arial" w:eastAsia="Times New Roman" w:hAnsi="Arial" w:cs="Times New Roman"/>
      <w:b/>
      <w:bCs/>
      <w:sz w:val="20"/>
      <w:szCs w:val="20"/>
      <w:lang w:eastAsia="nl-NL"/>
    </w:rPr>
  </w:style>
  <w:style w:type="table" w:styleId="Tabelraster">
    <w:name w:val="Table Grid"/>
    <w:basedOn w:val="Standaardtabel"/>
    <w:uiPriority w:val="59"/>
    <w:rsid w:val="0031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BF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9"/>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CC3909"/>
    <w:pPr>
      <w:keepNext/>
      <w:spacing w:before="240" w:after="60"/>
      <w:outlineLvl w:val="0"/>
    </w:pPr>
    <w:rPr>
      <w:b/>
      <w:bCs/>
      <w:caps/>
      <w:sz w:val="24"/>
    </w:rPr>
  </w:style>
  <w:style w:type="paragraph" w:styleId="Kop2">
    <w:name w:val="heading 2"/>
    <w:basedOn w:val="Standaard"/>
    <w:next w:val="Standaard"/>
    <w:link w:val="Kop2Char"/>
    <w:unhideWhenUsed/>
    <w:qFormat/>
    <w:rsid w:val="00CC3909"/>
    <w:pPr>
      <w:keepNext/>
      <w:spacing w:before="240" w:after="60"/>
      <w:outlineLvl w:val="1"/>
    </w:pPr>
    <w:rPr>
      <w:b/>
      <w:bCs/>
      <w:sz w:val="22"/>
    </w:rPr>
  </w:style>
  <w:style w:type="paragraph" w:styleId="Kop3">
    <w:name w:val="heading 3"/>
    <w:basedOn w:val="Standaard"/>
    <w:next w:val="Standaard"/>
    <w:link w:val="Kop3Char"/>
    <w:semiHidden/>
    <w:unhideWhenUsed/>
    <w:qFormat/>
    <w:rsid w:val="00CC3909"/>
    <w:pPr>
      <w:keepNext/>
      <w:tabs>
        <w:tab w:val="left" w:pos="567"/>
      </w:tabs>
      <w:spacing w:before="240" w:after="60"/>
      <w:outlineLvl w:val="2"/>
    </w:pPr>
    <w:rPr>
      <w:u w:val="single"/>
    </w:rPr>
  </w:style>
  <w:style w:type="paragraph" w:styleId="Kop5">
    <w:name w:val="heading 5"/>
    <w:basedOn w:val="Standaard"/>
    <w:next w:val="Standaard"/>
    <w:link w:val="Kop5Char"/>
    <w:semiHidden/>
    <w:unhideWhenUsed/>
    <w:qFormat/>
    <w:rsid w:val="00CC3909"/>
    <w:pPr>
      <w:keepNext/>
      <w:jc w:val="center"/>
      <w:outlineLvl w:val="4"/>
    </w:pPr>
    <w:rPr>
      <w:sz w:val="32"/>
    </w:rPr>
  </w:style>
  <w:style w:type="paragraph" w:styleId="Kop6">
    <w:name w:val="heading 6"/>
    <w:basedOn w:val="Standaard"/>
    <w:next w:val="Standaard"/>
    <w:link w:val="Kop6Char"/>
    <w:semiHidden/>
    <w:unhideWhenUsed/>
    <w:qFormat/>
    <w:rsid w:val="00CC3909"/>
    <w:pPr>
      <w:spacing w:before="240" w:after="60"/>
      <w:outlineLvl w:val="5"/>
    </w:pPr>
    <w:rPr>
      <w:rFonts w:ascii="Times New Roman" w:hAnsi="Times New Roman"/>
      <w:i/>
      <w:sz w:val="22"/>
    </w:rPr>
  </w:style>
  <w:style w:type="paragraph" w:styleId="Kop7">
    <w:name w:val="heading 7"/>
    <w:basedOn w:val="Standaard"/>
    <w:next w:val="Standaard"/>
    <w:link w:val="Kop7Char"/>
    <w:semiHidden/>
    <w:unhideWhenUsed/>
    <w:qFormat/>
    <w:rsid w:val="00CC3909"/>
    <w:pPr>
      <w:spacing w:before="240" w:after="60"/>
      <w:outlineLvl w:val="6"/>
    </w:pPr>
  </w:style>
  <w:style w:type="paragraph" w:styleId="Kop8">
    <w:name w:val="heading 8"/>
    <w:basedOn w:val="Standaard"/>
    <w:next w:val="Standaard"/>
    <w:link w:val="Kop8Char"/>
    <w:semiHidden/>
    <w:unhideWhenUsed/>
    <w:qFormat/>
    <w:rsid w:val="00CC3909"/>
    <w:pPr>
      <w:spacing w:before="240" w:after="60"/>
      <w:outlineLvl w:val="7"/>
    </w:pPr>
    <w:rPr>
      <w:i/>
    </w:rPr>
  </w:style>
  <w:style w:type="paragraph" w:styleId="Kop9">
    <w:name w:val="heading 9"/>
    <w:basedOn w:val="Standaard"/>
    <w:next w:val="Standaard"/>
    <w:link w:val="Kop9Char"/>
    <w:semiHidden/>
    <w:unhideWhenUsed/>
    <w:qFormat/>
    <w:rsid w:val="00CC3909"/>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9"/>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CC3909"/>
    <w:rPr>
      <w:rFonts w:ascii="Arial" w:eastAsia="Times New Roman" w:hAnsi="Arial" w:cs="Times New Roman"/>
      <w:b/>
      <w:bCs/>
      <w:szCs w:val="20"/>
      <w:lang w:eastAsia="nl-NL"/>
    </w:rPr>
  </w:style>
  <w:style w:type="character" w:customStyle="1" w:styleId="Kop3Char">
    <w:name w:val="Kop 3 Char"/>
    <w:basedOn w:val="Standaardalinea-lettertype"/>
    <w:link w:val="Kop3"/>
    <w:semiHidden/>
    <w:rsid w:val="00CC3909"/>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semiHidden/>
    <w:rsid w:val="00CC3909"/>
    <w:rPr>
      <w:rFonts w:ascii="Arial" w:eastAsia="Times New Roman" w:hAnsi="Arial" w:cs="Times New Roman"/>
      <w:sz w:val="32"/>
      <w:szCs w:val="20"/>
      <w:lang w:eastAsia="nl-NL"/>
    </w:rPr>
  </w:style>
  <w:style w:type="character" w:customStyle="1" w:styleId="Kop6Char">
    <w:name w:val="Kop 6 Char"/>
    <w:basedOn w:val="Standaardalinea-lettertype"/>
    <w:link w:val="Kop6"/>
    <w:semiHidden/>
    <w:rsid w:val="00CC3909"/>
    <w:rPr>
      <w:rFonts w:ascii="Times New Roman" w:eastAsia="Times New Roman" w:hAnsi="Times New Roman" w:cs="Times New Roman"/>
      <w:i/>
      <w:szCs w:val="20"/>
      <w:lang w:eastAsia="nl-NL"/>
    </w:rPr>
  </w:style>
  <w:style w:type="character" w:customStyle="1" w:styleId="Kop7Char">
    <w:name w:val="Kop 7 Char"/>
    <w:basedOn w:val="Standaardalinea-lettertype"/>
    <w:link w:val="Kop7"/>
    <w:semiHidden/>
    <w:rsid w:val="00CC3909"/>
    <w:rPr>
      <w:rFonts w:ascii="Arial" w:eastAsia="Times New Roman" w:hAnsi="Arial" w:cs="Times New Roman"/>
      <w:sz w:val="20"/>
      <w:szCs w:val="20"/>
      <w:lang w:eastAsia="nl-NL"/>
    </w:rPr>
  </w:style>
  <w:style w:type="character" w:customStyle="1" w:styleId="Kop8Char">
    <w:name w:val="Kop 8 Char"/>
    <w:basedOn w:val="Standaardalinea-lettertype"/>
    <w:link w:val="Kop8"/>
    <w:semiHidden/>
    <w:rsid w:val="00CC3909"/>
    <w:rPr>
      <w:rFonts w:ascii="Arial" w:eastAsia="Times New Roman" w:hAnsi="Arial" w:cs="Times New Roman"/>
      <w:i/>
      <w:sz w:val="20"/>
      <w:szCs w:val="20"/>
      <w:lang w:eastAsia="nl-NL"/>
    </w:rPr>
  </w:style>
  <w:style w:type="character" w:customStyle="1" w:styleId="Kop9Char">
    <w:name w:val="Kop 9 Char"/>
    <w:basedOn w:val="Standaardalinea-lettertype"/>
    <w:link w:val="Kop9"/>
    <w:semiHidden/>
    <w:rsid w:val="00CC3909"/>
    <w:rPr>
      <w:rFonts w:ascii="Arial" w:eastAsia="Times New Roman" w:hAnsi="Arial" w:cs="Times New Roman"/>
      <w:b/>
      <w:i/>
      <w:sz w:val="18"/>
      <w:szCs w:val="20"/>
      <w:lang w:eastAsia="nl-NL"/>
    </w:rPr>
  </w:style>
  <w:style w:type="paragraph" w:styleId="Titel">
    <w:name w:val="Title"/>
    <w:basedOn w:val="Standaard"/>
    <w:link w:val="TitelChar"/>
    <w:qFormat/>
    <w:rsid w:val="00CC3909"/>
    <w:pPr>
      <w:jc w:val="center"/>
    </w:pPr>
    <w:rPr>
      <w:rFonts w:ascii="Times New Roman" w:hAnsi="Times New Roman"/>
      <w:b/>
      <w:bCs/>
      <w:sz w:val="40"/>
      <w:szCs w:val="24"/>
      <w:u w:val="single"/>
    </w:rPr>
  </w:style>
  <w:style w:type="character" w:customStyle="1" w:styleId="TitelChar">
    <w:name w:val="Titel Char"/>
    <w:basedOn w:val="Standaardalinea-lettertype"/>
    <w:link w:val="Titel"/>
    <w:rsid w:val="00CC3909"/>
    <w:rPr>
      <w:rFonts w:ascii="Times New Roman" w:eastAsia="Times New Roman" w:hAnsi="Times New Roman" w:cs="Times New Roman"/>
      <w:b/>
      <w:bCs/>
      <w:sz w:val="40"/>
      <w:szCs w:val="24"/>
      <w:u w:val="single"/>
    </w:rPr>
  </w:style>
  <w:style w:type="paragraph" w:styleId="Lijstalinea">
    <w:name w:val="List Paragraph"/>
    <w:basedOn w:val="Standaard"/>
    <w:uiPriority w:val="34"/>
    <w:qFormat/>
    <w:rsid w:val="00CC3909"/>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43747"/>
    <w:pPr>
      <w:spacing w:after="0" w:line="240" w:lineRule="auto"/>
    </w:pPr>
  </w:style>
  <w:style w:type="paragraph" w:styleId="Koptekst">
    <w:name w:val="header"/>
    <w:basedOn w:val="Standaard"/>
    <w:link w:val="KoptekstChar"/>
    <w:uiPriority w:val="99"/>
    <w:unhideWhenUsed/>
    <w:rsid w:val="005E173B"/>
    <w:pPr>
      <w:tabs>
        <w:tab w:val="center" w:pos="4536"/>
        <w:tab w:val="right" w:pos="9072"/>
      </w:tabs>
    </w:pPr>
  </w:style>
  <w:style w:type="character" w:customStyle="1" w:styleId="KoptekstChar">
    <w:name w:val="Koptekst Char"/>
    <w:basedOn w:val="Standaardalinea-lettertype"/>
    <w:link w:val="Koptekst"/>
    <w:uiPriority w:val="99"/>
    <w:rsid w:val="005E173B"/>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E173B"/>
    <w:pPr>
      <w:tabs>
        <w:tab w:val="center" w:pos="4536"/>
        <w:tab w:val="right" w:pos="9072"/>
      </w:tabs>
    </w:pPr>
  </w:style>
  <w:style w:type="character" w:customStyle="1" w:styleId="VoettekstChar">
    <w:name w:val="Voettekst Char"/>
    <w:basedOn w:val="Standaardalinea-lettertype"/>
    <w:link w:val="Voettekst"/>
    <w:uiPriority w:val="99"/>
    <w:rsid w:val="005E173B"/>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5E1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73B"/>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2F7109"/>
    <w:rPr>
      <w:sz w:val="16"/>
      <w:szCs w:val="16"/>
    </w:rPr>
  </w:style>
  <w:style w:type="paragraph" w:styleId="Tekstopmerking">
    <w:name w:val="annotation text"/>
    <w:basedOn w:val="Standaard"/>
    <w:link w:val="TekstopmerkingChar"/>
    <w:uiPriority w:val="99"/>
    <w:semiHidden/>
    <w:unhideWhenUsed/>
    <w:rsid w:val="002F7109"/>
  </w:style>
  <w:style w:type="character" w:customStyle="1" w:styleId="TekstopmerkingChar">
    <w:name w:val="Tekst opmerking Char"/>
    <w:basedOn w:val="Standaardalinea-lettertype"/>
    <w:link w:val="Tekstopmerking"/>
    <w:uiPriority w:val="99"/>
    <w:semiHidden/>
    <w:rsid w:val="002F710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F7109"/>
    <w:rPr>
      <w:b/>
      <w:bCs/>
    </w:rPr>
  </w:style>
  <w:style w:type="character" w:customStyle="1" w:styleId="OnderwerpvanopmerkingChar">
    <w:name w:val="Onderwerp van opmerking Char"/>
    <w:basedOn w:val="TekstopmerkingChar"/>
    <w:link w:val="Onderwerpvanopmerking"/>
    <w:uiPriority w:val="99"/>
    <w:semiHidden/>
    <w:rsid w:val="002F7109"/>
    <w:rPr>
      <w:rFonts w:ascii="Arial" w:eastAsia="Times New Roman" w:hAnsi="Arial" w:cs="Times New Roman"/>
      <w:b/>
      <w:bCs/>
      <w:sz w:val="20"/>
      <w:szCs w:val="20"/>
      <w:lang w:eastAsia="nl-NL"/>
    </w:rPr>
  </w:style>
  <w:style w:type="table" w:styleId="Tabelraster">
    <w:name w:val="Table Grid"/>
    <w:basedOn w:val="Standaardtabel"/>
    <w:uiPriority w:val="59"/>
    <w:rsid w:val="0031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B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9CA1F238AF0469DB4F4B33D967068" ma:contentTypeVersion="10" ma:contentTypeDescription="Create a new document." ma:contentTypeScope="" ma:versionID="fe26128a05e13614fc8f264b663f5649">
  <xsd:schema xmlns:xsd="http://www.w3.org/2001/XMLSchema" xmlns:xs="http://www.w3.org/2001/XMLSchema" xmlns:p="http://schemas.microsoft.com/office/2006/metadata/properties" xmlns:ns2="875fc28b-1776-46d9-a505-2b625d5b977a" xmlns:ns3="e0f1dd4a-4ab6-4af7-9be0-17878f179747" targetNamespace="http://schemas.microsoft.com/office/2006/metadata/properties" ma:root="true" ma:fieldsID="57b1cbb926e93cc593f8e8568023759d" ns2:_="" ns3:_="">
    <xsd:import namespace="875fc28b-1776-46d9-a505-2b625d5b977a"/>
    <xsd:import namespace="e0f1dd4a-4ab6-4af7-9be0-17878f179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c28b-1776-46d9-a505-2b625d5b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dd4a-4ab6-4af7-9be0-17878f1797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BC03-257C-4EC1-8EEE-53E937142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c28b-1776-46d9-a505-2b625d5b977a"/>
    <ds:schemaRef ds:uri="e0f1dd4a-4ab6-4af7-9be0-17878f179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B9648-F2BE-4794-BA83-2AEF7DD37F74}">
  <ds:schemaRefs>
    <ds:schemaRef ds:uri="http://www.w3.org/XML/1998/namespace"/>
    <ds:schemaRef ds:uri="http://schemas.openxmlformats.org/package/2006/metadata/core-properties"/>
    <ds:schemaRef ds:uri="875fc28b-1776-46d9-a505-2b625d5b977a"/>
    <ds:schemaRef ds:uri="http://schemas.microsoft.com/office/infopath/2007/PartnerControls"/>
    <ds:schemaRef ds:uri="http://schemas.microsoft.com/office/2006/documentManagement/types"/>
    <ds:schemaRef ds:uri="http://schemas.microsoft.com/office/2006/metadata/properties"/>
    <ds:schemaRef ds:uri="http://purl.org/dc/terms/"/>
    <ds:schemaRef ds:uri="e0f1dd4a-4ab6-4af7-9be0-17878f179747"/>
    <ds:schemaRef ds:uri="http://purl.org/dc/dcmitype/"/>
    <ds:schemaRef ds:uri="http://purl.org/dc/elements/1.1/"/>
  </ds:schemaRefs>
</ds:datastoreItem>
</file>

<file path=customXml/itemProps3.xml><?xml version="1.0" encoding="utf-8"?>
<ds:datastoreItem xmlns:ds="http://schemas.openxmlformats.org/officeDocument/2006/customXml" ds:itemID="{91BB3172-90AB-4C94-AED0-A8DD91487D16}">
  <ds:schemaRefs>
    <ds:schemaRef ds:uri="http://schemas.microsoft.com/sharepoint/v3/contenttype/forms"/>
  </ds:schemaRefs>
</ds:datastoreItem>
</file>

<file path=customXml/itemProps4.xml><?xml version="1.0" encoding="utf-8"?>
<ds:datastoreItem xmlns:ds="http://schemas.openxmlformats.org/officeDocument/2006/customXml" ds:itemID="{6CA4B44A-2167-4F18-ABD6-33D72120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Beerepoot Automatisering</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Houwen</dc:creator>
  <cp:lastModifiedBy>Christa Hageman</cp:lastModifiedBy>
  <cp:revision>3</cp:revision>
  <cp:lastPrinted>2018-06-21T07:59:00Z</cp:lastPrinted>
  <dcterms:created xsi:type="dcterms:W3CDTF">2019-03-11T12:15:00Z</dcterms:created>
  <dcterms:modified xsi:type="dcterms:W3CDTF">2019-03-14T09:58:00Z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0x0101007769CA1F238AF0469DB4F4B33D967068</vt:lpwstr>
  </property>
</Properties>
</file>